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1452" w14:textId="66460362" w:rsidR="00E4089B" w:rsidRPr="004717D7" w:rsidRDefault="004717D7">
      <w:pPr>
        <w:pStyle w:val="berschrift1"/>
        <w:rPr>
          <w:lang w:val="de-DE"/>
        </w:rPr>
      </w:pPr>
      <w:r w:rsidRPr="004717D7">
        <w:rPr>
          <w:lang w:val="de-DE"/>
        </w:rPr>
        <w:t>Einführung in</w:t>
      </w:r>
      <w:r>
        <w:rPr>
          <w:lang w:val="de-DE"/>
        </w:rPr>
        <w:t xml:space="preserve"> die Quantenphysik</w:t>
      </w:r>
    </w:p>
    <w:p w14:paraId="664C9662" w14:textId="77777777" w:rsidR="00E4089B" w:rsidRPr="004717D7" w:rsidRDefault="00E4089B">
      <w:pPr>
        <w:rPr>
          <w:lang w:val="de-DE"/>
        </w:rPr>
      </w:pPr>
    </w:p>
    <w:p w14:paraId="2E01C436" w14:textId="77777777" w:rsidR="00A51077" w:rsidRPr="001C1667" w:rsidRDefault="00A51077" w:rsidP="00A51077">
      <w:pPr>
        <w:pStyle w:val="berschrift2"/>
        <w:rPr>
          <w:lang w:val="de-DE"/>
        </w:rPr>
      </w:pPr>
      <w:r w:rsidRPr="001C1667">
        <w:rPr>
          <w:lang w:val="de-DE"/>
        </w:rPr>
        <w:t>Zustände und Messungen</w:t>
      </w:r>
    </w:p>
    <w:p w14:paraId="69F33344" w14:textId="77777777" w:rsidR="00A51077" w:rsidRDefault="00A51077" w:rsidP="003A5472">
      <w:pPr>
        <w:spacing w:after="120"/>
        <w:rPr>
          <w:lang w:val="de-DE"/>
        </w:rPr>
      </w:pPr>
      <w:r w:rsidRPr="001E1097">
        <w:rPr>
          <w:lang w:val="de-DE"/>
        </w:rPr>
        <w:t xml:space="preserve">Das System wird im Zustand </w:t>
      </w:r>
      <w:r w:rsidRPr="001E1097">
        <w:rPr>
          <w:rFonts w:cs="Calibri"/>
          <w:lang w:val="de-DE"/>
        </w:rPr>
        <w:t>0.6 </w:t>
      </w:r>
      <w:r w:rsidRPr="001E1097">
        <w:rPr>
          <w:rFonts w:ascii="Cambria Math" w:hAnsi="Cambria Math" w:cs="Cambria Math"/>
          <w:lang w:val="de-DE"/>
        </w:rPr>
        <w:t>∣</w:t>
      </w:r>
      <w:r w:rsidRPr="001E1097">
        <w:rPr>
          <w:rFonts w:cs="Calibri"/>
          <w:lang w:val="de-DE"/>
        </w:rPr>
        <w:t>0</w:t>
      </w:r>
      <w:r w:rsidRPr="00147B03">
        <w:rPr>
          <w:rFonts w:ascii="Cambria Math" w:hAnsi="Cambria Math" w:cs="Cambria Math"/>
        </w:rPr>
        <w:t>⟩</w:t>
      </w:r>
      <w:r w:rsidRPr="001E1097">
        <w:rPr>
          <w:rFonts w:cs="Calibri"/>
          <w:lang w:val="de-DE"/>
        </w:rPr>
        <w:t> – 0.8 </w:t>
      </w:r>
      <w:r w:rsidRPr="001E1097">
        <w:rPr>
          <w:rFonts w:ascii="Cambria Math" w:hAnsi="Cambria Math" w:cs="Cambria Math"/>
          <w:lang w:val="de-DE"/>
        </w:rPr>
        <w:t>∣</w:t>
      </w:r>
      <w:r w:rsidRPr="001E1097">
        <w:rPr>
          <w:rFonts w:cs="Calibri"/>
          <w:lang w:val="de-DE"/>
        </w:rPr>
        <w:t>1</w:t>
      </w:r>
      <w:r w:rsidRPr="00713CD0">
        <w:rPr>
          <w:rFonts w:ascii="Cambria Math" w:hAnsi="Cambria Math" w:cs="Cambria Math"/>
        </w:rPr>
        <w:t>⟩</w:t>
      </w:r>
      <w:r w:rsidRPr="001E1097">
        <w:rPr>
          <w:lang w:val="de-DE"/>
        </w:rPr>
        <w:t xml:space="preserve"> </w:t>
      </w:r>
      <w:r w:rsidRPr="00A51077">
        <w:rPr>
          <w:lang w:val="de-DE"/>
        </w:rPr>
        <w:t>präpariert</w:t>
      </w:r>
      <w:r w:rsidRPr="001E1097">
        <w:rPr>
          <w:lang w:val="de-DE"/>
        </w:rPr>
        <w:t xml:space="preserve">. Befindet sich das System im Zustand </w:t>
      </w:r>
      <w:r w:rsidRPr="001E1097">
        <w:rPr>
          <w:rFonts w:ascii="Cambria Math" w:hAnsi="Cambria Math" w:cs="Cambria Math"/>
          <w:lang w:val="de-DE"/>
        </w:rPr>
        <w:t>∣</w:t>
      </w:r>
      <w:r w:rsidRPr="001E1097">
        <w:rPr>
          <w:i/>
          <w:iCs/>
          <w:lang w:val="de-DE"/>
        </w:rPr>
        <w:t>i</w:t>
      </w:r>
      <w:r w:rsidRPr="001E1097">
        <w:rPr>
          <w:rFonts w:ascii="Cambria Math" w:hAnsi="Cambria Math" w:cs="Cambria Math"/>
        </w:rPr>
        <w:t>⟩</w:t>
      </w:r>
      <w:r w:rsidRPr="001E1097">
        <w:rPr>
          <w:lang w:val="de-DE"/>
        </w:rPr>
        <w:t xml:space="preserve">, ist das Ergebnis der Messung </w:t>
      </w:r>
      <w:r w:rsidRPr="001E1097">
        <w:rPr>
          <w:i/>
          <w:iCs/>
          <w:lang w:val="de-DE"/>
        </w:rPr>
        <w:t>i</w:t>
      </w:r>
      <w:r w:rsidRPr="001E1097">
        <w:rPr>
          <w:lang w:val="de-DE"/>
        </w:rPr>
        <w:t xml:space="preserve">. </w:t>
      </w:r>
      <w:r w:rsidRPr="00A51077">
        <w:rPr>
          <w:lang w:val="de-DE"/>
        </w:rPr>
        <w:t>Es wird nun eine Messung am</w:t>
      </w:r>
      <w:r w:rsidRPr="001E1097">
        <w:rPr>
          <w:lang w:val="de-DE"/>
        </w:rPr>
        <w:t xml:space="preserve"> System </w:t>
      </w:r>
      <w:r w:rsidRPr="00A51077">
        <w:rPr>
          <w:lang w:val="de-DE"/>
        </w:rPr>
        <w:t>durchgeführt</w:t>
      </w:r>
      <w:r w:rsidRPr="001E1097">
        <w:rPr>
          <w:lang w:val="de-DE"/>
        </w:rPr>
        <w:t>.</w:t>
      </w:r>
    </w:p>
    <w:p w14:paraId="7FD5858E" w14:textId="77777777" w:rsidR="00A51077" w:rsidRDefault="00A51077" w:rsidP="003A5472">
      <w:pPr>
        <w:pStyle w:val="Listenabsatz"/>
        <w:numPr>
          <w:ilvl w:val="0"/>
          <w:numId w:val="5"/>
        </w:numPr>
        <w:spacing w:after="120"/>
        <w:ind w:left="851" w:hanging="437"/>
        <w:rPr>
          <w:lang w:val="de-DE"/>
        </w:rPr>
      </w:pPr>
      <w:r w:rsidRPr="00A51077">
        <w:rPr>
          <w:lang w:val="de-DE"/>
        </w:rPr>
        <w:t>Kannst du das Ergebnis der Messung bestimmen? Erkläre.</w:t>
      </w:r>
    </w:p>
    <w:p w14:paraId="658BBB9C" w14:textId="614DC6EE" w:rsidR="00A51077" w:rsidRPr="00A51077" w:rsidRDefault="00A51077" w:rsidP="003A5472">
      <w:pPr>
        <w:spacing w:after="120"/>
        <w:ind w:left="851" w:hanging="437"/>
        <w:rPr>
          <w:lang w:val="de-DE"/>
        </w:rPr>
      </w:pPr>
      <w:r w:rsidRPr="00A51077">
        <w:rPr>
          <w:lang w:val="de-DE"/>
        </w:rPr>
        <w:t>Angenommen, das Ergebnis dieser Messung ist 0. Unmittelbar nach der ersten Messung wird eine weitere Messung durchgeführt.</w:t>
      </w:r>
    </w:p>
    <w:p w14:paraId="4CBA5897" w14:textId="77777777" w:rsidR="00A51077" w:rsidRPr="00A51077" w:rsidRDefault="00A51077" w:rsidP="003A5472">
      <w:pPr>
        <w:pStyle w:val="Listenabsatz"/>
        <w:numPr>
          <w:ilvl w:val="0"/>
          <w:numId w:val="5"/>
        </w:numPr>
        <w:spacing w:after="120"/>
        <w:ind w:left="851" w:hanging="437"/>
        <w:rPr>
          <w:lang w:val="x-none"/>
        </w:rPr>
      </w:pPr>
      <w:r w:rsidRPr="00A51077">
        <w:rPr>
          <w:lang w:val="de-DE"/>
        </w:rPr>
        <w:t>Kannst du jetzt das Ergebnis der Messung bestimmen?</w:t>
      </w:r>
    </w:p>
    <w:p w14:paraId="6E2EC5B3" w14:textId="1D53ABBF" w:rsidR="00A51077" w:rsidRDefault="00A51077" w:rsidP="003A5472">
      <w:pPr>
        <w:spacing w:after="120"/>
        <w:ind w:left="851" w:hanging="437"/>
        <w:rPr>
          <w:lang w:val="de-DE"/>
        </w:rPr>
      </w:pPr>
      <w:r w:rsidRPr="00A51077">
        <w:rPr>
          <w:lang w:val="de-DE"/>
        </w:rPr>
        <w:t>Es werden 1000 identische Kopien des ursprünglichen Systems erstellt</w:t>
      </w:r>
      <w:r w:rsidR="0008142C">
        <w:rPr>
          <w:lang w:val="de-DE"/>
        </w:rPr>
        <w:t>,</w:t>
      </w:r>
      <w:r w:rsidRPr="00A51077">
        <w:rPr>
          <w:lang w:val="de-DE"/>
        </w:rPr>
        <w:t xml:space="preserve"> und an jeder Kopie wird eine einzige Messung durchgeführt.</w:t>
      </w:r>
    </w:p>
    <w:p w14:paraId="233A329C" w14:textId="0AB443C5" w:rsidR="00A51077" w:rsidRPr="00A51077" w:rsidRDefault="00A51077" w:rsidP="003A5472">
      <w:pPr>
        <w:pStyle w:val="Listenabsatz"/>
        <w:numPr>
          <w:ilvl w:val="0"/>
          <w:numId w:val="5"/>
        </w:numPr>
        <w:spacing w:after="120"/>
        <w:ind w:left="851" w:hanging="437"/>
        <w:rPr>
          <w:lang w:val="de-DE"/>
        </w:rPr>
      </w:pPr>
      <w:r w:rsidRPr="00A51077">
        <w:rPr>
          <w:lang w:val="de-DE"/>
        </w:rPr>
        <w:t>Schätze die Anzahl der Messungen ab, die 0 ergeben, und die Anzahl der Messungen, die 1 ergeben.</w:t>
      </w:r>
    </w:p>
    <w:p w14:paraId="7C218BEC" w14:textId="17BB16E1" w:rsidR="00A51077" w:rsidRPr="00A51077" w:rsidRDefault="00A51077" w:rsidP="00714F24">
      <w:pPr>
        <w:pStyle w:val="Listenabsatz"/>
        <w:numPr>
          <w:ilvl w:val="0"/>
          <w:numId w:val="5"/>
        </w:numPr>
        <w:ind w:left="851" w:hanging="437"/>
        <w:rPr>
          <w:lang w:val="x-none"/>
        </w:rPr>
      </w:pPr>
      <w:r w:rsidRPr="00A51077">
        <w:rPr>
          <w:lang w:val="de-DE"/>
        </w:rPr>
        <w:t xml:space="preserve">Schätze den </w:t>
      </w:r>
      <w:r w:rsidR="001D27F3">
        <w:rPr>
          <w:lang w:val="de-DE"/>
        </w:rPr>
        <w:t>Mittelw</w:t>
      </w:r>
      <w:r w:rsidRPr="00A51077">
        <w:rPr>
          <w:lang w:val="de-DE"/>
        </w:rPr>
        <w:t>ert eines Messergebnisses ab.</w:t>
      </w:r>
    </w:p>
    <w:p w14:paraId="614BA886" w14:textId="01268209" w:rsidR="00E4089B" w:rsidRPr="00CD62FD" w:rsidRDefault="00CD62FD" w:rsidP="00CD62FD">
      <w:pPr>
        <w:spacing w:after="160" w:line="259" w:lineRule="auto"/>
        <w:rPr>
          <w:lang w:val="de-DE"/>
        </w:rPr>
      </w:pPr>
      <w:r w:rsidRPr="00C31D5D">
        <w:rPr>
          <w:rFonts w:eastAsia="MS Gothic"/>
          <w:b/>
          <w:bCs/>
          <w:iCs/>
          <w:color w:val="1F5D96"/>
          <w:sz w:val="28"/>
          <w:szCs w:val="28"/>
          <w:lang w:val="de-DE"/>
        </w:rPr>
        <w:t>Modellierung einer Messung zur Bestimmung eines Zustands</w:t>
      </w:r>
    </w:p>
    <w:p w14:paraId="2E8CFFA9" w14:textId="6BB4C458" w:rsidR="00E4089B" w:rsidRDefault="00CD62FD" w:rsidP="00714F24">
      <w:pPr>
        <w:spacing w:after="120"/>
        <w:rPr>
          <w:lang w:val="x-none"/>
        </w:rPr>
      </w:pPr>
      <w:r w:rsidRPr="00CD62FD">
        <w:rPr>
          <w:lang w:val="x-none"/>
        </w:rPr>
        <w:t>Eine</w:t>
      </w:r>
      <w:r w:rsidR="00446230">
        <w:rPr>
          <w:lang w:val="x-none"/>
        </w:rPr>
        <w:t>*r</w:t>
      </w:r>
      <w:r w:rsidRPr="00CD62FD">
        <w:rPr>
          <w:lang w:val="x-none"/>
        </w:rPr>
        <w:t xml:space="preserve"> von euch folgt den Anweisungen und beantwortet die Fragen auf der linken Seite der Anleitung, der</w:t>
      </w:r>
      <w:r>
        <w:rPr>
          <w:lang w:val="x-none"/>
        </w:rPr>
        <w:t>/die</w:t>
      </w:r>
      <w:r w:rsidRPr="00CD62FD">
        <w:rPr>
          <w:lang w:val="x-none"/>
        </w:rPr>
        <w:t xml:space="preserve"> andere die Fragen auf der rechten Seite. </w:t>
      </w:r>
      <w:r w:rsidRPr="00CD62FD">
        <w:rPr>
          <w:i/>
          <w:iCs/>
          <w:lang w:val="x-none"/>
        </w:rPr>
        <w:t>Für diese Aktivität benötigt ihr einen oder mehrere Würfel (W6 ist schön, aber W12 oder W20 könnten interessanter sein).</w:t>
      </w:r>
    </w:p>
    <w:p w14:paraId="7238CE35" w14:textId="2547471F" w:rsidR="00E4089B" w:rsidRPr="001F7AF6" w:rsidRDefault="001F7AF6" w:rsidP="00714F24">
      <w:pPr>
        <w:spacing w:after="120"/>
        <w:rPr>
          <w:lang w:val="de-DE"/>
        </w:rPr>
      </w:pPr>
      <w:r w:rsidRPr="001F7AF6">
        <w:rPr>
          <w:lang w:val="de-DE"/>
        </w:rPr>
        <w:t>Das System wird im Zustand</w:t>
      </w:r>
      <w:r w:rsidR="00497ADD" w:rsidRPr="001F7AF6">
        <w:rPr>
          <w:lang w:val="de-DE"/>
        </w:rPr>
        <w:t xml:space="preserve"> </w:t>
      </w:r>
      <w:r w:rsidR="0044670C" w:rsidRPr="001F7AF6">
        <w:rPr>
          <w:rFonts w:ascii="Cambria Math" w:hAnsi="Cambria Math" w:cs="Cambria Math"/>
          <w:lang w:val="de-DE"/>
        </w:rPr>
        <w:t>∣</w:t>
      </w:r>
      <w:r w:rsidR="00F52268">
        <w:rPr>
          <w:rFonts w:cs="Calibri"/>
          <w:i/>
        </w:rPr>
        <w:sym w:font="Symbol" w:char="F079"/>
      </w:r>
      <w:r w:rsidR="0044670C" w:rsidRPr="001800F1">
        <w:rPr>
          <w:rFonts w:ascii="Cambria Math" w:hAnsi="Cambria Math" w:cs="Cambria Math"/>
        </w:rPr>
        <w:t>⟩</w:t>
      </w:r>
      <w:r w:rsidR="0044670C" w:rsidRPr="001F7AF6">
        <w:rPr>
          <w:rFonts w:cs="Calibri"/>
          <w:lang w:val="de-DE"/>
        </w:rPr>
        <w:t> = </w:t>
      </w:r>
      <w:r w:rsidR="0044670C" w:rsidRPr="001F7AF6">
        <w:rPr>
          <w:rFonts w:cs="Calibri"/>
          <w:i/>
          <w:lang w:val="de-DE"/>
        </w:rPr>
        <w:t>c</w:t>
      </w:r>
      <w:r w:rsidR="0044670C" w:rsidRPr="001F7AF6">
        <w:rPr>
          <w:rFonts w:cs="Calibri"/>
          <w:vertAlign w:val="subscript"/>
          <w:lang w:val="de-DE"/>
        </w:rPr>
        <w:t>0</w:t>
      </w:r>
      <w:r w:rsidR="0044670C" w:rsidRPr="001F7AF6">
        <w:rPr>
          <w:rFonts w:cs="Calibri"/>
          <w:lang w:val="de-DE"/>
        </w:rPr>
        <w:t> </w:t>
      </w:r>
      <w:r w:rsidR="0044670C" w:rsidRPr="001F7AF6">
        <w:rPr>
          <w:rFonts w:ascii="Cambria Math" w:hAnsi="Cambria Math" w:cs="Cambria Math"/>
          <w:lang w:val="de-DE"/>
        </w:rPr>
        <w:t>∣</w:t>
      </w:r>
      <w:r w:rsidR="0044670C" w:rsidRPr="001F7AF6">
        <w:rPr>
          <w:rFonts w:cs="Calibri"/>
          <w:lang w:val="de-DE"/>
        </w:rPr>
        <w:t>0</w:t>
      </w:r>
      <w:r w:rsidR="0044670C" w:rsidRPr="001800F1">
        <w:rPr>
          <w:rFonts w:ascii="Cambria Math" w:hAnsi="Cambria Math" w:cs="Cambria Math"/>
        </w:rPr>
        <w:t>⟩</w:t>
      </w:r>
      <w:r w:rsidR="0044670C" w:rsidRPr="001F7AF6">
        <w:rPr>
          <w:rFonts w:cs="Calibri"/>
          <w:lang w:val="de-DE"/>
        </w:rPr>
        <w:t> + </w:t>
      </w:r>
      <w:r w:rsidR="0044670C" w:rsidRPr="001F7AF6">
        <w:rPr>
          <w:rFonts w:cs="Calibri"/>
          <w:i/>
          <w:lang w:val="de-DE"/>
        </w:rPr>
        <w:t>c</w:t>
      </w:r>
      <w:r w:rsidR="0044670C" w:rsidRPr="001F7AF6">
        <w:rPr>
          <w:rFonts w:cs="Calibri"/>
          <w:vertAlign w:val="subscript"/>
          <w:lang w:val="de-DE"/>
        </w:rPr>
        <w:t>1</w:t>
      </w:r>
      <w:r w:rsidR="0044670C" w:rsidRPr="001F7AF6">
        <w:rPr>
          <w:rFonts w:cs="Calibri"/>
          <w:lang w:val="de-DE"/>
        </w:rPr>
        <w:t> </w:t>
      </w:r>
      <w:r w:rsidR="0044670C" w:rsidRPr="001F7AF6">
        <w:rPr>
          <w:rFonts w:ascii="Cambria Math" w:hAnsi="Cambria Math" w:cs="Cambria Math"/>
          <w:lang w:val="de-DE"/>
        </w:rPr>
        <w:t>∣</w:t>
      </w:r>
      <w:r w:rsidR="0044670C" w:rsidRPr="001F7AF6">
        <w:rPr>
          <w:rFonts w:cs="Calibri"/>
          <w:lang w:val="de-DE"/>
        </w:rPr>
        <w:t>1</w:t>
      </w:r>
      <w:r w:rsidR="0044670C" w:rsidRPr="001800F1">
        <w:rPr>
          <w:rFonts w:ascii="Cambria Math" w:hAnsi="Cambria Math" w:cs="Cambria Math"/>
        </w:rPr>
        <w:t>⟩</w:t>
      </w:r>
      <w:r w:rsidRPr="001F7AF6">
        <w:rPr>
          <w:rFonts w:ascii="Cambria Math" w:hAnsi="Cambria Math" w:cs="Cambria Math"/>
          <w:lang w:val="de-DE"/>
        </w:rPr>
        <w:t xml:space="preserve"> </w:t>
      </w:r>
      <w:r w:rsidRPr="001F7AF6">
        <w:rPr>
          <w:lang w:val="de-DE"/>
        </w:rPr>
        <w:t>präpariert</w:t>
      </w:r>
      <w:r w:rsidR="00497ADD" w:rsidRPr="001F7AF6">
        <w:rPr>
          <w:lang w:val="de-DE"/>
        </w:rPr>
        <w:t xml:space="preserve">. </w:t>
      </w:r>
      <w:r w:rsidRPr="001F7AF6">
        <w:rPr>
          <w:lang w:val="de-DE"/>
        </w:rPr>
        <w:t xml:space="preserve">Die Messung ergibt 0, wenn sich das System im Zustand </w:t>
      </w:r>
      <w:r w:rsidRPr="001F7AF6">
        <w:rPr>
          <w:rFonts w:ascii="Cambria Math" w:hAnsi="Cambria Math" w:cs="Cambria Math"/>
          <w:lang w:val="de-DE"/>
        </w:rPr>
        <w:t>∣</w:t>
      </w:r>
      <w:r w:rsidRPr="001F7AF6">
        <w:rPr>
          <w:lang w:val="de-DE"/>
        </w:rPr>
        <w:t>0</w:t>
      </w:r>
      <w:r w:rsidRPr="001F7AF6">
        <w:rPr>
          <w:rFonts w:ascii="Cambria Math" w:hAnsi="Cambria Math" w:cs="Cambria Math"/>
        </w:rPr>
        <w:t>⟩</w:t>
      </w:r>
      <w:r w:rsidRPr="001F7AF6">
        <w:rPr>
          <w:lang w:val="de-DE"/>
        </w:rPr>
        <w:t xml:space="preserve"> befindet, und 1, wenn es sich im Zustand </w:t>
      </w:r>
      <w:r w:rsidRPr="001F7AF6">
        <w:rPr>
          <w:rFonts w:ascii="Cambria Math" w:hAnsi="Cambria Math" w:cs="Cambria Math"/>
          <w:lang w:val="de-DE"/>
        </w:rPr>
        <w:t>∣</w:t>
      </w:r>
      <w:r w:rsidRPr="001F7AF6">
        <w:rPr>
          <w:lang w:val="de-DE"/>
        </w:rPr>
        <w:t>1</w:t>
      </w:r>
      <w:r w:rsidRPr="001F7AF6">
        <w:rPr>
          <w:rFonts w:ascii="Cambria Math" w:hAnsi="Cambria Math" w:cs="Cambria Math"/>
        </w:rPr>
        <w:t>⟩</w:t>
      </w:r>
      <w:r w:rsidRPr="001F7AF6">
        <w:rPr>
          <w:lang w:val="de-DE"/>
        </w:rPr>
        <w:t xml:space="preserve"> befindet.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4089B" w:rsidRPr="00A72114" w14:paraId="0C62972C" w14:textId="77777777">
        <w:tc>
          <w:tcPr>
            <w:tcW w:w="4819" w:type="dxa"/>
          </w:tcPr>
          <w:p w14:paraId="084BC2F7" w14:textId="5C8F67A2" w:rsidR="00E4089B" w:rsidRPr="00683BF1" w:rsidRDefault="00497ADD">
            <w:pPr>
              <w:pStyle w:val="a4"/>
              <w:spacing w:before="78" w:after="78"/>
              <w:rPr>
                <w:lang w:val="de-DE"/>
              </w:rPr>
            </w:pPr>
            <w:r w:rsidRPr="00683BF1">
              <w:rPr>
                <w:b/>
                <w:bCs/>
                <w:lang w:val="de-DE"/>
              </w:rPr>
              <w:t>(1)</w:t>
            </w:r>
            <w:r w:rsidRPr="00683BF1">
              <w:rPr>
                <w:lang w:val="de-DE"/>
              </w:rPr>
              <w:t xml:space="preserve"> </w:t>
            </w:r>
            <w:r w:rsidR="00683BF1" w:rsidRPr="00683BF1">
              <w:rPr>
                <w:lang w:val="de-DE"/>
              </w:rPr>
              <w:t xml:space="preserve">Wähle aus (und notiere), welche Seiten eines Würfels dem gemessenen Zustand </w:t>
            </w:r>
            <w:r w:rsidR="00683BF1" w:rsidRPr="00683BF1">
              <w:rPr>
                <w:rFonts w:ascii="Cambria Math" w:hAnsi="Cambria Math" w:cs="Cambria Math"/>
                <w:lang w:val="de-DE"/>
              </w:rPr>
              <w:t>∣</w:t>
            </w:r>
            <w:r w:rsidR="00683BF1" w:rsidRPr="00683BF1">
              <w:rPr>
                <w:lang w:val="de-DE"/>
              </w:rPr>
              <w:t>0</w:t>
            </w:r>
            <w:r w:rsidR="00683BF1" w:rsidRPr="00683BF1">
              <w:rPr>
                <w:rFonts w:ascii="Cambria Math" w:hAnsi="Cambria Math" w:cs="Cambria Math"/>
              </w:rPr>
              <w:t>⟩</w:t>
            </w:r>
            <w:r w:rsidR="00683BF1" w:rsidRPr="00683BF1">
              <w:rPr>
                <w:lang w:val="de-DE"/>
              </w:rPr>
              <w:t xml:space="preserve"> und welche Seiten dem Zustand </w:t>
            </w:r>
            <w:r w:rsidR="00683BF1" w:rsidRPr="00683BF1">
              <w:rPr>
                <w:rFonts w:ascii="Cambria Math" w:hAnsi="Cambria Math" w:cs="Cambria Math"/>
                <w:lang w:val="de-DE"/>
              </w:rPr>
              <w:t>∣</w:t>
            </w:r>
            <w:r w:rsidR="00683BF1" w:rsidRPr="00683BF1">
              <w:rPr>
                <w:lang w:val="de-DE"/>
              </w:rPr>
              <w:t>1</w:t>
            </w:r>
            <w:r w:rsidR="00683BF1" w:rsidRPr="00683BF1">
              <w:rPr>
                <w:rFonts w:ascii="Cambria Math" w:hAnsi="Cambria Math" w:cs="Cambria Math"/>
              </w:rPr>
              <w:t>⟩</w:t>
            </w:r>
            <w:r w:rsidR="00683BF1" w:rsidRPr="00683BF1">
              <w:rPr>
                <w:lang w:val="de-DE"/>
              </w:rPr>
              <w:t xml:space="preserve"> entsprechen</w:t>
            </w:r>
            <w:r w:rsidR="00683BF1">
              <w:rPr>
                <w:lang w:val="de-DE"/>
              </w:rPr>
              <w:t xml:space="preserve"> sollen</w:t>
            </w:r>
            <w:r w:rsidR="00683BF1" w:rsidRPr="00683BF1">
              <w:rPr>
                <w:lang w:val="de-DE"/>
              </w:rPr>
              <w:t>.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5D832D02" w14:textId="29F40F61" w:rsidR="00E4089B" w:rsidRPr="00683BF1" w:rsidRDefault="00E4089B">
            <w:pPr>
              <w:pStyle w:val="a4"/>
              <w:spacing w:before="78" w:after="78"/>
              <w:rPr>
                <w:lang w:val="de-DE"/>
              </w:rPr>
            </w:pPr>
          </w:p>
        </w:tc>
      </w:tr>
      <w:tr w:rsidR="00E4089B" w:rsidRPr="00A72114" w14:paraId="072CB14F" w14:textId="77777777">
        <w:tc>
          <w:tcPr>
            <w:tcW w:w="4819" w:type="dxa"/>
          </w:tcPr>
          <w:p w14:paraId="3D4E269C" w14:textId="77777777" w:rsidR="00E4089B" w:rsidRPr="00683BF1" w:rsidRDefault="00E4089B">
            <w:pPr>
              <w:pStyle w:val="a4"/>
              <w:spacing w:before="78" w:after="78"/>
              <w:rPr>
                <w:lang w:val="de-DE"/>
              </w:rPr>
            </w:pP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7A2C0E47" w14:textId="2F5BF483" w:rsidR="00E4089B" w:rsidRPr="00107FA0" w:rsidRDefault="00497ADD">
            <w:pPr>
              <w:pStyle w:val="a4"/>
              <w:spacing w:before="78" w:after="78"/>
              <w:rPr>
                <w:lang w:val="de-DE"/>
              </w:rPr>
            </w:pPr>
            <w:r w:rsidRPr="00107FA0">
              <w:rPr>
                <w:b/>
                <w:bCs/>
                <w:lang w:val="de-DE"/>
              </w:rPr>
              <w:t>(2)</w:t>
            </w:r>
            <w:r w:rsidR="00107FA0">
              <w:rPr>
                <w:b/>
                <w:bCs/>
                <w:lang w:val="de-DE"/>
              </w:rPr>
              <w:t xml:space="preserve"> </w:t>
            </w:r>
            <w:r w:rsidR="00107FA0">
              <w:rPr>
                <w:lang w:val="de-DE"/>
              </w:rPr>
              <w:t>Dein</w:t>
            </w:r>
            <w:r w:rsidR="009739BF">
              <w:rPr>
                <w:lang w:val="de-DE"/>
              </w:rPr>
              <w:t>*e</w:t>
            </w:r>
            <w:r w:rsidR="00107FA0" w:rsidRPr="00107FA0">
              <w:rPr>
                <w:lang w:val="de-DE"/>
              </w:rPr>
              <w:t xml:space="preserve"> </w:t>
            </w:r>
            <w:r w:rsidR="0017349F">
              <w:rPr>
                <w:lang w:val="de-DE"/>
              </w:rPr>
              <w:t>P</w:t>
            </w:r>
            <w:r w:rsidR="00107FA0" w:rsidRPr="00107FA0">
              <w:rPr>
                <w:lang w:val="de-DE"/>
              </w:rPr>
              <w:t>artner</w:t>
            </w:r>
            <w:r w:rsidR="009739BF">
              <w:rPr>
                <w:lang w:val="de-DE"/>
              </w:rPr>
              <w:t>*i</w:t>
            </w:r>
            <w:r w:rsidR="00107FA0">
              <w:rPr>
                <w:lang w:val="de-DE"/>
              </w:rPr>
              <w:t>n</w:t>
            </w:r>
            <w:r w:rsidR="00107FA0" w:rsidRPr="00107FA0">
              <w:rPr>
                <w:lang w:val="de-DE"/>
              </w:rPr>
              <w:t xml:space="preserve"> wird die Messung </w:t>
            </w:r>
            <w:r w:rsidR="00107FA0">
              <w:rPr>
                <w:lang w:val="de-DE"/>
              </w:rPr>
              <w:t>durchführen</w:t>
            </w:r>
            <w:r w:rsidR="00107FA0" w:rsidRPr="00107FA0">
              <w:rPr>
                <w:lang w:val="de-DE"/>
              </w:rPr>
              <w:t xml:space="preserve">. </w:t>
            </w:r>
            <w:r w:rsidR="00107FA0">
              <w:rPr>
                <w:lang w:val="de-DE"/>
              </w:rPr>
              <w:t>Erfrage das</w:t>
            </w:r>
            <w:r w:rsidR="00107FA0" w:rsidRPr="00107FA0">
              <w:rPr>
                <w:lang w:val="de-DE"/>
              </w:rPr>
              <w:t xml:space="preserve"> Ergebnis (0 oder 1) und notiere es</w:t>
            </w:r>
            <w:r w:rsidR="00107FA0">
              <w:rPr>
                <w:lang w:val="de-DE"/>
              </w:rPr>
              <w:t xml:space="preserve"> dir</w:t>
            </w:r>
            <w:r w:rsidR="00107FA0" w:rsidRPr="00107FA0">
              <w:rPr>
                <w:lang w:val="de-DE"/>
              </w:rPr>
              <w:t>.</w:t>
            </w:r>
          </w:p>
        </w:tc>
      </w:tr>
      <w:tr w:rsidR="00E4089B" w:rsidRPr="00A72114" w14:paraId="1C3B27F4" w14:textId="77777777">
        <w:tc>
          <w:tcPr>
            <w:tcW w:w="4819" w:type="dxa"/>
          </w:tcPr>
          <w:p w14:paraId="589ACC62" w14:textId="625B007B" w:rsidR="00E4089B" w:rsidRPr="00E74403" w:rsidRDefault="00497ADD">
            <w:pPr>
              <w:pStyle w:val="a4"/>
              <w:spacing w:before="78" w:after="78"/>
              <w:rPr>
                <w:lang w:val="de-DE"/>
              </w:rPr>
            </w:pPr>
            <w:r w:rsidRPr="00E74403">
              <w:rPr>
                <w:b/>
                <w:bCs/>
                <w:lang w:val="de-DE"/>
              </w:rPr>
              <w:t>(3)</w:t>
            </w:r>
            <w:r w:rsidR="00E74403">
              <w:rPr>
                <w:b/>
                <w:bCs/>
                <w:lang w:val="de-DE"/>
              </w:rPr>
              <w:t xml:space="preserve"> </w:t>
            </w:r>
            <w:r w:rsidR="00E74403" w:rsidRPr="00E74403">
              <w:rPr>
                <w:lang w:val="de-DE"/>
              </w:rPr>
              <w:t xml:space="preserve">Werfe einen Würfel, um die Messung eines Qubits zu modellieren. Teilen </w:t>
            </w:r>
            <w:r w:rsidR="00E74403">
              <w:rPr>
                <w:lang w:val="de-DE"/>
              </w:rPr>
              <w:t>deinem/deiner</w:t>
            </w:r>
            <w:r w:rsidR="00E74403" w:rsidRPr="00E74403">
              <w:rPr>
                <w:lang w:val="de-DE"/>
              </w:rPr>
              <w:t xml:space="preserve"> Partner</w:t>
            </w:r>
            <w:r w:rsidR="0017349F">
              <w:rPr>
                <w:lang w:val="de-DE"/>
              </w:rPr>
              <w:t>*</w:t>
            </w:r>
            <w:r w:rsidR="00E74403">
              <w:rPr>
                <w:lang w:val="de-DE"/>
              </w:rPr>
              <w:t>in</w:t>
            </w:r>
            <w:r w:rsidR="00E74403" w:rsidRPr="00E74403">
              <w:rPr>
                <w:lang w:val="de-DE"/>
              </w:rPr>
              <w:t xml:space="preserve"> das Messergebnis mit (0 oder 1), aber zeige ihm</w:t>
            </w:r>
            <w:r w:rsidR="00E74403">
              <w:rPr>
                <w:lang w:val="de-DE"/>
              </w:rPr>
              <w:t>/ihr</w:t>
            </w:r>
            <w:r w:rsidR="00E74403" w:rsidRPr="00E74403">
              <w:rPr>
                <w:lang w:val="de-DE"/>
              </w:rPr>
              <w:t xml:space="preserve"> nicht die tatsächliche Augenzahl des Würfels.</w:t>
            </w: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459FBDA4" w14:textId="77777777" w:rsidR="00E4089B" w:rsidRPr="00E74403" w:rsidRDefault="00E4089B">
            <w:pPr>
              <w:pStyle w:val="a4"/>
              <w:spacing w:before="78" w:after="78"/>
              <w:rPr>
                <w:lang w:val="de-DE"/>
              </w:rPr>
            </w:pPr>
          </w:p>
        </w:tc>
      </w:tr>
      <w:tr w:rsidR="00E4089B" w:rsidRPr="00A72114" w14:paraId="3CF7F04D" w14:textId="77777777">
        <w:tc>
          <w:tcPr>
            <w:tcW w:w="9638" w:type="dxa"/>
            <w:gridSpan w:val="2"/>
          </w:tcPr>
          <w:p w14:paraId="24787A48" w14:textId="7C583879" w:rsidR="00E4089B" w:rsidRPr="00107FA0" w:rsidRDefault="00497ADD">
            <w:pPr>
              <w:pStyle w:val="a4"/>
              <w:spacing w:before="78" w:after="78"/>
              <w:jc w:val="center"/>
              <w:rPr>
                <w:lang w:val="de-DE"/>
              </w:rPr>
            </w:pPr>
            <w:r w:rsidRPr="00107FA0">
              <w:rPr>
                <w:b/>
                <w:bCs/>
                <w:lang w:val="de-DE"/>
              </w:rPr>
              <w:t>(4)</w:t>
            </w:r>
            <w:r w:rsidRPr="00107FA0">
              <w:rPr>
                <w:lang w:val="de-DE"/>
              </w:rPr>
              <w:t xml:space="preserve"> </w:t>
            </w:r>
            <w:r w:rsidR="009E5B6B" w:rsidRPr="00107FA0">
              <w:rPr>
                <w:lang w:val="de-DE"/>
              </w:rPr>
              <w:t>Wiederhole die „Messungen“ mindestens 20</w:t>
            </w:r>
            <w:r w:rsidR="00EA5B81">
              <w:rPr>
                <w:lang w:val="de-DE"/>
              </w:rPr>
              <w:t>-m</w:t>
            </w:r>
            <w:r w:rsidR="009E5B6B" w:rsidRPr="00107FA0">
              <w:rPr>
                <w:lang w:val="de-DE"/>
              </w:rPr>
              <w:t>al</w:t>
            </w:r>
            <w:r w:rsidRPr="00107FA0">
              <w:rPr>
                <w:lang w:val="de-DE"/>
              </w:rPr>
              <w:t>.</w:t>
            </w:r>
          </w:p>
        </w:tc>
      </w:tr>
      <w:tr w:rsidR="00E4089B" w:rsidRPr="00A72114" w14:paraId="79B9722B" w14:textId="77777777">
        <w:tc>
          <w:tcPr>
            <w:tcW w:w="4819" w:type="dxa"/>
          </w:tcPr>
          <w:p w14:paraId="0ECA9324" w14:textId="77777777" w:rsidR="00E4089B" w:rsidRPr="00107FA0" w:rsidRDefault="00E4089B">
            <w:pPr>
              <w:pStyle w:val="a4"/>
              <w:spacing w:before="78" w:after="78"/>
              <w:rPr>
                <w:lang w:val="de-DE"/>
              </w:rPr>
            </w:pPr>
          </w:p>
        </w:tc>
        <w:tc>
          <w:tcPr>
            <w:tcW w:w="4819" w:type="dxa"/>
            <w:tcBorders>
              <w:left w:val="single" w:sz="4" w:space="0" w:color="000000"/>
            </w:tcBorders>
          </w:tcPr>
          <w:p w14:paraId="0C7B8567" w14:textId="1B58442B" w:rsidR="00E4089B" w:rsidRPr="00DB2C11" w:rsidRDefault="00497ADD">
            <w:pPr>
              <w:pStyle w:val="a4"/>
              <w:spacing w:before="78" w:after="78"/>
              <w:rPr>
                <w:lang w:val="de-DE"/>
              </w:rPr>
            </w:pPr>
            <w:r w:rsidRPr="009739BF">
              <w:rPr>
                <w:b/>
                <w:bCs/>
                <w:lang w:val="de-DE"/>
              </w:rPr>
              <w:t>(5)</w:t>
            </w:r>
            <w:r w:rsidRPr="009739BF">
              <w:rPr>
                <w:lang w:val="de-DE"/>
              </w:rPr>
              <w:t xml:space="preserve"> </w:t>
            </w:r>
            <w:r w:rsidR="009739BF" w:rsidRPr="009739BF">
              <w:rPr>
                <w:lang w:val="de-DE"/>
              </w:rPr>
              <w:t xml:space="preserve"> </w:t>
            </w:r>
            <w:r w:rsidR="00DB2C11" w:rsidRPr="00DB2C11">
              <w:rPr>
                <w:lang w:val="de-DE"/>
              </w:rPr>
              <w:t>Schätze die Wahrscheinlichkeiten für jedes der beiden Ergebnisse</w:t>
            </w:r>
            <w:r w:rsidR="00DB2C11">
              <w:rPr>
                <w:lang w:val="de-DE"/>
              </w:rPr>
              <w:t xml:space="preserve"> ab</w:t>
            </w:r>
            <w:r w:rsidR="00DB2C11" w:rsidRPr="00DB2C11">
              <w:rPr>
                <w:lang w:val="de-DE"/>
              </w:rPr>
              <w:t xml:space="preserve">. Schließe daraus, wie viele Würfelseiten </w:t>
            </w:r>
            <w:r w:rsidR="00DB2C11">
              <w:rPr>
                <w:lang w:val="de-DE"/>
              </w:rPr>
              <w:t>dein</w:t>
            </w:r>
            <w:r w:rsidR="00DE0EDA">
              <w:rPr>
                <w:lang w:val="de-DE"/>
              </w:rPr>
              <w:t>*</w:t>
            </w:r>
            <w:r w:rsidR="00DB2C11">
              <w:rPr>
                <w:lang w:val="de-DE"/>
              </w:rPr>
              <w:t>e</w:t>
            </w:r>
            <w:r w:rsidR="00DB2C11" w:rsidRPr="00DB2C11">
              <w:rPr>
                <w:lang w:val="de-DE"/>
              </w:rPr>
              <w:t xml:space="preserve"> Partner</w:t>
            </w:r>
            <w:r w:rsidR="00DE0EDA">
              <w:rPr>
                <w:lang w:val="de-DE"/>
              </w:rPr>
              <w:t>*</w:t>
            </w:r>
            <w:r w:rsidR="00DB2C11">
              <w:rPr>
                <w:lang w:val="de-DE"/>
              </w:rPr>
              <w:t>in</w:t>
            </w:r>
            <w:r w:rsidR="00DB2C11" w:rsidRPr="00DB2C11">
              <w:rPr>
                <w:lang w:val="de-DE"/>
              </w:rPr>
              <w:t xml:space="preserve"> </w:t>
            </w:r>
            <w:r w:rsidR="00DB2C11">
              <w:rPr>
                <w:lang w:val="de-DE"/>
              </w:rPr>
              <w:t>dem</w:t>
            </w:r>
            <w:r w:rsidR="00DB2C11" w:rsidRPr="00DB2C11">
              <w:rPr>
                <w:lang w:val="de-DE"/>
              </w:rPr>
              <w:t xml:space="preserve"> Zustand </w:t>
            </w:r>
            <w:r w:rsidR="00DB2C11" w:rsidRPr="00DB2C11">
              <w:rPr>
                <w:rFonts w:ascii="Cambria Math" w:hAnsi="Cambria Math" w:cs="Cambria Math"/>
                <w:lang w:val="de-DE"/>
              </w:rPr>
              <w:t>∣</w:t>
            </w:r>
            <w:r w:rsidR="00DB2C11" w:rsidRPr="00DB2C11">
              <w:rPr>
                <w:lang w:val="de-DE"/>
              </w:rPr>
              <w:t>0</w:t>
            </w:r>
            <w:r w:rsidR="00DB2C11" w:rsidRPr="00DB2C11">
              <w:rPr>
                <w:rFonts w:ascii="Cambria Math" w:hAnsi="Cambria Math" w:cs="Cambria Math"/>
              </w:rPr>
              <w:t>⟩</w:t>
            </w:r>
            <w:r w:rsidR="00DB2C11" w:rsidRPr="00DB2C11">
              <w:rPr>
                <w:lang w:val="de-DE"/>
              </w:rPr>
              <w:t xml:space="preserve"> </w:t>
            </w:r>
            <w:r w:rsidR="00DB2C11">
              <w:rPr>
                <w:lang w:val="de-DE"/>
              </w:rPr>
              <w:t>zugeordnet hat</w:t>
            </w:r>
            <w:r w:rsidR="00DB2C11" w:rsidRPr="00DB2C11">
              <w:rPr>
                <w:lang w:val="de-DE"/>
              </w:rPr>
              <w:t xml:space="preserve"> und wie viele</w:t>
            </w:r>
            <w:r w:rsidR="00DB2C11">
              <w:rPr>
                <w:lang w:val="de-DE"/>
              </w:rPr>
              <w:t xml:space="preserve"> </w:t>
            </w:r>
            <w:r w:rsidR="00DB2C11" w:rsidRPr="00DB2C11">
              <w:rPr>
                <w:lang w:val="de-DE"/>
              </w:rPr>
              <w:t>de</w:t>
            </w:r>
            <w:r w:rsidR="00DB2C11">
              <w:rPr>
                <w:lang w:val="de-DE"/>
              </w:rPr>
              <w:t>m</w:t>
            </w:r>
            <w:r w:rsidR="00DB2C11" w:rsidRPr="00DB2C11">
              <w:rPr>
                <w:lang w:val="de-DE"/>
              </w:rPr>
              <w:t xml:space="preserve"> Zustand </w:t>
            </w:r>
            <w:r w:rsidR="00DB2C11" w:rsidRPr="00DB2C11">
              <w:rPr>
                <w:rFonts w:ascii="Cambria Math" w:hAnsi="Cambria Math" w:cs="Cambria Math"/>
                <w:lang w:val="de-DE"/>
              </w:rPr>
              <w:t>∣</w:t>
            </w:r>
            <w:r w:rsidR="00DB2C11" w:rsidRPr="00DB2C11">
              <w:rPr>
                <w:lang w:val="de-DE"/>
              </w:rPr>
              <w:t>1</w:t>
            </w:r>
            <w:r w:rsidR="00DB2C11" w:rsidRPr="00DB2C11">
              <w:rPr>
                <w:rFonts w:ascii="Cambria Math" w:hAnsi="Cambria Math" w:cs="Cambria Math"/>
              </w:rPr>
              <w:t>⟩</w:t>
            </w:r>
            <w:r w:rsidR="00DB2C11" w:rsidRPr="00DB2C11">
              <w:rPr>
                <w:lang w:val="de-DE"/>
              </w:rPr>
              <w:t>.</w:t>
            </w:r>
          </w:p>
        </w:tc>
      </w:tr>
    </w:tbl>
    <w:p w14:paraId="5A5DCCD6" w14:textId="77777777" w:rsidR="00E4089B" w:rsidRPr="00DB2C11" w:rsidRDefault="00E4089B">
      <w:pPr>
        <w:numPr>
          <w:ilvl w:val="0"/>
          <w:numId w:val="1"/>
        </w:numPr>
        <w:spacing w:after="160"/>
        <w:rPr>
          <w:lang w:val="de-DE"/>
        </w:rPr>
      </w:pPr>
    </w:p>
    <w:p w14:paraId="5B881943" w14:textId="77777777" w:rsidR="00E4089B" w:rsidRDefault="00497ADD">
      <w:pPr>
        <w:pStyle w:val="Fuzeile"/>
        <w:framePr w:w="366" w:h="296" w:hRule="exact" w:wrap="notBeside" w:vAnchor="page" w:hAnchor="page" w:x="702" w:y="15867"/>
        <w:jc w:val="center"/>
        <w:rPr>
          <w:rStyle w:val="Seitenzahl"/>
          <w:b/>
          <w:color w:val="1F5D96"/>
          <w:sz w:val="19"/>
          <w:szCs w:val="19"/>
        </w:rPr>
      </w:pPr>
      <w:r>
        <w:rPr>
          <w:rStyle w:val="Seitenzahl"/>
          <w:b/>
          <w:color w:val="1F5D96"/>
          <w:sz w:val="19"/>
          <w:szCs w:val="19"/>
        </w:rPr>
        <w:fldChar w:fldCharType="begin"/>
      </w:r>
      <w:r>
        <w:rPr>
          <w:rStyle w:val="Seitenzahl"/>
          <w:b/>
          <w:color w:val="1F5D96"/>
          <w:sz w:val="19"/>
          <w:szCs w:val="19"/>
        </w:rPr>
        <w:instrText xml:space="preserve"> PAGE </w:instrText>
      </w:r>
      <w:r>
        <w:rPr>
          <w:rStyle w:val="Seitenzahl"/>
          <w:b/>
          <w:color w:val="1F5D96"/>
          <w:sz w:val="19"/>
          <w:szCs w:val="19"/>
        </w:rPr>
        <w:fldChar w:fldCharType="separate"/>
      </w:r>
      <w:r>
        <w:rPr>
          <w:rStyle w:val="Seitenzahl"/>
          <w:b/>
          <w:color w:val="1F5D96"/>
          <w:sz w:val="19"/>
          <w:szCs w:val="19"/>
        </w:rPr>
        <w:t>1</w:t>
      </w:r>
      <w:r>
        <w:rPr>
          <w:rStyle w:val="Seitenzahl"/>
          <w:b/>
          <w:color w:val="1F5D96"/>
          <w:sz w:val="19"/>
          <w:szCs w:val="19"/>
        </w:rPr>
        <w:fldChar w:fldCharType="end"/>
      </w:r>
    </w:p>
    <w:p w14:paraId="0F3E1248" w14:textId="49476323" w:rsidR="00E4089B" w:rsidRDefault="00497ADD">
      <w:pPr>
        <w:numPr>
          <w:ilvl w:val="0"/>
          <w:numId w:val="1"/>
        </w:numPr>
        <w:spacing w:after="160"/>
      </w:pPr>
      <w:r w:rsidRPr="002F7BC2">
        <w:rPr>
          <w:b/>
          <w:bCs/>
          <w:lang w:val="de-DE"/>
        </w:rPr>
        <w:t>Dis</w:t>
      </w:r>
      <w:r w:rsidR="00E26227" w:rsidRPr="002F7BC2">
        <w:rPr>
          <w:b/>
          <w:bCs/>
          <w:lang w:val="de-DE"/>
        </w:rPr>
        <w:t>kutiert</w:t>
      </w:r>
      <w:r w:rsidRPr="002F7BC2">
        <w:rPr>
          <w:lang w:val="de-DE"/>
        </w:rPr>
        <w:t xml:space="preserve">: </w:t>
      </w:r>
      <w:r w:rsidR="002F7BC2" w:rsidRPr="0091350A">
        <w:rPr>
          <w:lang w:val="de-DE"/>
        </w:rPr>
        <w:t xml:space="preserve">Reichen die Daten aus, um die Koeffizienten </w:t>
      </w:r>
      <w:r w:rsidR="002F7BC2" w:rsidRPr="0091350A">
        <w:rPr>
          <w:rFonts w:cs="Calibri"/>
          <w:i/>
          <w:lang w:val="de-DE"/>
        </w:rPr>
        <w:t>c</w:t>
      </w:r>
      <w:r w:rsidR="002F7BC2" w:rsidRPr="0091350A">
        <w:rPr>
          <w:rFonts w:cs="Calibri"/>
          <w:vertAlign w:val="subscript"/>
          <w:lang w:val="de-DE"/>
        </w:rPr>
        <w:t>0</w:t>
      </w:r>
      <w:r w:rsidR="002F7BC2" w:rsidRPr="0091350A">
        <w:rPr>
          <w:lang w:val="de-DE"/>
        </w:rPr>
        <w:t xml:space="preserve"> </w:t>
      </w:r>
      <w:r w:rsidR="002F7BC2" w:rsidRPr="002F7BC2">
        <w:rPr>
          <w:lang w:val="de-DE"/>
        </w:rPr>
        <w:t>u</w:t>
      </w:r>
      <w:r w:rsidR="002F7BC2" w:rsidRPr="0091350A">
        <w:rPr>
          <w:lang w:val="de-DE"/>
        </w:rPr>
        <w:t xml:space="preserve">nd </w:t>
      </w:r>
      <w:r w:rsidR="002F7BC2" w:rsidRPr="0091350A">
        <w:rPr>
          <w:rFonts w:cs="Calibri"/>
          <w:i/>
          <w:lang w:val="de-DE"/>
        </w:rPr>
        <w:t>c</w:t>
      </w:r>
      <w:r w:rsidR="002F7BC2" w:rsidRPr="0091350A">
        <w:rPr>
          <w:rFonts w:cs="Calibri"/>
          <w:vertAlign w:val="subscript"/>
          <w:lang w:val="de-DE"/>
        </w:rPr>
        <w:t>1</w:t>
      </w:r>
      <w:r w:rsidR="002F7BC2" w:rsidRPr="002F7BC2">
        <w:rPr>
          <w:lang w:val="de-DE"/>
        </w:rPr>
        <w:t xml:space="preserve"> e</w:t>
      </w:r>
      <w:r w:rsidR="002F7BC2" w:rsidRPr="0091350A">
        <w:rPr>
          <w:lang w:val="de-DE"/>
        </w:rPr>
        <w:t xml:space="preserve">indeutig zu bestimmen? </w:t>
      </w:r>
      <w:r w:rsidR="002F7BC2" w:rsidRPr="0091350A">
        <w:t>Warum oder warum nicht?</w:t>
      </w:r>
    </w:p>
    <w:sectPr w:rsidR="00E408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1276" w:bottom="1134" w:left="992" w:header="283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C878" w14:textId="77777777" w:rsidR="002D6E36" w:rsidRDefault="002D6E36">
      <w:pPr>
        <w:spacing w:after="0" w:line="240" w:lineRule="auto"/>
      </w:pPr>
      <w:r>
        <w:separator/>
      </w:r>
    </w:p>
  </w:endnote>
  <w:endnote w:type="continuationSeparator" w:id="0">
    <w:p w14:paraId="6ED1C1FB" w14:textId="77777777" w:rsidR="002D6E36" w:rsidRDefault="002D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源ノ角ゴシック JP">
    <w:panose1 w:val="00000000000000000000"/>
    <w:charset w:val="8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51CE" w14:textId="77777777" w:rsidR="00E4089B" w:rsidRDefault="00E408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4531" w14:textId="77777777" w:rsidR="00E4089B" w:rsidRDefault="00E4089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6BFE" w14:textId="77777777" w:rsidR="00E4089B" w:rsidRDefault="00497ADD">
    <w:pPr>
      <w:pStyle w:val="Fuzeile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0" allowOverlap="1" wp14:anchorId="77A6CFBF" wp14:editId="557CCCD2">
              <wp:simplePos x="0" y="0"/>
              <wp:positionH relativeFrom="page">
                <wp:posOffset>445770</wp:posOffset>
              </wp:positionH>
              <wp:positionV relativeFrom="page">
                <wp:posOffset>10075545</wp:posOffset>
              </wp:positionV>
              <wp:extent cx="232410" cy="187960"/>
              <wp:effectExtent l="0" t="0" r="0" b="0"/>
              <wp:wrapTopAndBottom/>
              <wp:docPr id="47" name="枠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87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CB374BB" w14:textId="77777777" w:rsidR="00E4089B" w:rsidRDefault="00497ADD">
                          <w:pPr>
                            <w:pStyle w:val="Fuzeile"/>
                            <w:jc w:val="center"/>
                            <w:rPr>
                              <w:rStyle w:val="Seitenzahl"/>
                              <w:b/>
                              <w:color w:val="1F5D96"/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Seitenzahl"/>
                              <w:b/>
                              <w:color w:val="1F5D96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1F5D96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b/>
                              <w:color w:val="1F5D96"/>
                              <w:sz w:val="19"/>
                              <w:szCs w:val="19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color w:val="1F5D96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color w:val="1F5D96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6CFBF" id="_x0000_t202" coordsize="21600,21600" o:spt="202" path="m,l,21600r21600,l21600,xe">
              <v:stroke joinstyle="miter"/>
              <v:path gradientshapeok="t" o:connecttype="rect"/>
            </v:shapetype>
            <v:shape id="枠3" o:spid="_x0000_s1028" type="#_x0000_t202" style="position:absolute;left:0;text-align:left;margin-left:35.1pt;margin-top:793.35pt;width:18.3pt;height:14.8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" o:allowincell="f" stroked="f">
              <v:fill opacity="0"/>
              <v:textbox inset="0,0,0,0">
                <w:txbxContent>
                  <w:p w14:paraId="6CB374BB" w14:textId="77777777" w:rsidR="00E4089B" w:rsidRDefault="00497ADD">
                    <w:pPr>
                      <w:pStyle w:val="Fuzeile"/>
                      <w:jc w:val="center"/>
                      <w:rPr>
                        <w:rStyle w:val="Seitenzahl"/>
                        <w:b/>
                        <w:color w:val="1F5D96"/>
                        <w:sz w:val="19"/>
                        <w:szCs w:val="19"/>
                      </w:rPr>
                    </w:pPr>
                    <w:r>
                      <w:rPr>
                        <w:rStyle w:val="Seitenzahl"/>
                        <w:b/>
                        <w:color w:val="1F5D96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1F5D96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Style w:val="Seitenzahl"/>
                        <w:b/>
                        <w:color w:val="1F5D96"/>
                        <w:sz w:val="19"/>
                        <w:szCs w:val="19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color w:val="1F5D96"/>
                        <w:sz w:val="19"/>
                        <w:szCs w:val="19"/>
                      </w:rPr>
                      <w:t>1</w:t>
                    </w:r>
                    <w:r>
                      <w:rPr>
                        <w:rStyle w:val="Seitenzahl"/>
                        <w:b/>
                        <w:color w:val="1F5D96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7C30" w14:textId="77777777" w:rsidR="002D6E36" w:rsidRDefault="002D6E36">
      <w:pPr>
        <w:spacing w:after="0" w:line="240" w:lineRule="auto"/>
      </w:pPr>
      <w:r>
        <w:separator/>
      </w:r>
    </w:p>
  </w:footnote>
  <w:footnote w:type="continuationSeparator" w:id="0">
    <w:p w14:paraId="08EAE758" w14:textId="77777777" w:rsidR="002D6E36" w:rsidRDefault="002D6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A5B1" w14:textId="77777777" w:rsidR="00E4089B" w:rsidRDefault="00E408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D068" w14:textId="77777777" w:rsidR="00E4089B" w:rsidRDefault="00497ADD">
    <w:pPr>
      <w:pStyle w:val="Kopfzeile"/>
    </w:pPr>
    <w:r>
      <w:rPr>
        <w:noProof/>
      </w:rPr>
      <mc:AlternateContent>
        <mc:Choice Requires="wps">
          <w:drawing>
            <wp:anchor distT="0" distB="5080" distL="0" distR="9525" simplePos="0" relativeHeight="5" behindDoc="1" locked="0" layoutInCell="1" allowOverlap="1" wp14:anchorId="57CB5204" wp14:editId="2E16490F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675" cy="172720"/>
              <wp:effectExtent l="635" t="0" r="0" b="0"/>
              <wp:wrapNone/>
              <wp:docPr id="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CA66A3" w14:textId="77777777" w:rsidR="00E4089B" w:rsidRDefault="00497ADD">
                          <w:pPr>
                            <w:pStyle w:val="a3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CB5204" id="Text Box 3" o:spid="_x0000_s1026" style="position:absolute;margin-left:497.55pt;margin-top:23.25pt;width:25.25pt;height:13.6pt;z-index:-503316475;visibility:visible;mso-wrap-style:square;mso-wrap-distance-left:0;mso-wrap-distance-top:0;mso-wrap-distance-right:.75pt;mso-wrap-distance-bottom:.4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" filled="f" stroked="f" strokeweight="0">
              <v:textbox inset="0,0,0,0">
                <w:txbxContent>
                  <w:p w14:paraId="2FCA66A3" w14:textId="77777777" w:rsidR="00E4089B" w:rsidRDefault="00497ADD">
                    <w:pPr>
                      <w:pStyle w:val="a3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1BD5" w14:textId="77777777" w:rsidR="00E4089B" w:rsidRDefault="00497ADD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27FD839E" wp14:editId="43AEFC98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4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5080" distL="0" distR="9525" simplePos="0" relativeHeight="3" behindDoc="1" locked="0" layoutInCell="1" allowOverlap="1" wp14:anchorId="2B1D35E7" wp14:editId="1AA99ADD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675" cy="172720"/>
              <wp:effectExtent l="635" t="0" r="0" b="0"/>
              <wp:wrapNone/>
              <wp:docPr id="4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3104B9" w14:textId="77777777" w:rsidR="00E4089B" w:rsidRDefault="00497ADD">
                          <w:pPr>
                            <w:pStyle w:val="a3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1D35E7" id="_x0000_s1027" style="position:absolute;margin-left:497.55pt;margin-top:23.25pt;width:25.25pt;height:13.6pt;z-index:-503316477;visibility:visible;mso-wrap-style:square;mso-wrap-distance-left:0;mso-wrap-distance-top:0;mso-wrap-distance-right:.75pt;mso-wrap-distance-bottom:.4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" filled="f" stroked="f" strokeweight="0">
              <v:textbox inset="0,0,0,0">
                <w:txbxContent>
                  <w:p w14:paraId="0B3104B9" w14:textId="77777777" w:rsidR="00E4089B" w:rsidRDefault="00497ADD">
                    <w:pPr>
                      <w:pStyle w:val="a3"/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39C7"/>
    <w:multiLevelType w:val="multilevel"/>
    <w:tmpl w:val="7E46E8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8B46E7"/>
    <w:multiLevelType w:val="multilevel"/>
    <w:tmpl w:val="91EEC9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692680"/>
    <w:multiLevelType w:val="multilevel"/>
    <w:tmpl w:val="889656D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5D4A48"/>
    <w:multiLevelType w:val="multilevel"/>
    <w:tmpl w:val="BFF4A966"/>
    <w:lvl w:ilvl="0">
      <w:start w:val="1"/>
      <w:numFmt w:val="bullet"/>
      <w:pStyle w:val="Listenabsatz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color w:val="1E5D9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262B62"/>
    <w:multiLevelType w:val="hybridMultilevel"/>
    <w:tmpl w:val="B57CD46E"/>
    <w:lvl w:ilvl="0" w:tplc="40CC4AD2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1505055">
    <w:abstractNumId w:val="0"/>
  </w:num>
  <w:num w:numId="2" w16cid:durableId="137500343">
    <w:abstractNumId w:val="3"/>
  </w:num>
  <w:num w:numId="3" w16cid:durableId="891888007">
    <w:abstractNumId w:val="2"/>
  </w:num>
  <w:num w:numId="4" w16cid:durableId="2062439172">
    <w:abstractNumId w:val="1"/>
  </w:num>
  <w:num w:numId="5" w16cid:durableId="1423529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9B"/>
    <w:rsid w:val="00061425"/>
    <w:rsid w:val="0008142C"/>
    <w:rsid w:val="0008528D"/>
    <w:rsid w:val="00107FA0"/>
    <w:rsid w:val="0017349F"/>
    <w:rsid w:val="001D27F3"/>
    <w:rsid w:val="001F7AF6"/>
    <w:rsid w:val="00237BA9"/>
    <w:rsid w:val="002D6E36"/>
    <w:rsid w:val="002F7BC2"/>
    <w:rsid w:val="003A5472"/>
    <w:rsid w:val="00445EE6"/>
    <w:rsid w:val="00446230"/>
    <w:rsid w:val="0044670C"/>
    <w:rsid w:val="004717D7"/>
    <w:rsid w:val="0048286E"/>
    <w:rsid w:val="00497ADD"/>
    <w:rsid w:val="005472D0"/>
    <w:rsid w:val="0056395F"/>
    <w:rsid w:val="005B04D2"/>
    <w:rsid w:val="00683BF1"/>
    <w:rsid w:val="00714F24"/>
    <w:rsid w:val="009637B5"/>
    <w:rsid w:val="009739BF"/>
    <w:rsid w:val="009E5B6B"/>
    <w:rsid w:val="00A51077"/>
    <w:rsid w:val="00A72114"/>
    <w:rsid w:val="00B224C1"/>
    <w:rsid w:val="00CD62FD"/>
    <w:rsid w:val="00D10D40"/>
    <w:rsid w:val="00D6363C"/>
    <w:rsid w:val="00DB2C11"/>
    <w:rsid w:val="00DE0EDA"/>
    <w:rsid w:val="00E26227"/>
    <w:rsid w:val="00E4089B"/>
    <w:rsid w:val="00E74403"/>
    <w:rsid w:val="00EA5B81"/>
    <w:rsid w:val="00F07086"/>
    <w:rsid w:val="00F1512A"/>
    <w:rsid w:val="00F52268"/>
    <w:rsid w:val="00FB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B321"/>
  <w15:docId w15:val="{E60F8AEE-F376-4EAB-9095-D0752FE7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uiPriority w:val="99"/>
    <w:qFormat/>
    <w:rsid w:val="003160A6"/>
    <w:rPr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qFormat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qFormat/>
    <w:rsid w:val="00CE7005"/>
    <w:rPr>
      <w:rFonts w:eastAsia="MS Gothic"/>
      <w:b/>
      <w:bCs/>
      <w:color w:val="1E5D95"/>
      <w:kern w:val="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qFormat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qFormat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qFormat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qFormat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qFormat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IntensivesZitatZchn">
    <w:name w:val="Intensives Zitat Zchn"/>
    <w:link w:val="IntensivesZitat"/>
    <w:uiPriority w:val="60"/>
    <w:qFormat/>
    <w:rsid w:val="007E3295"/>
    <w:rPr>
      <w:i/>
      <w:iCs/>
      <w:color w:val="4472C4"/>
      <w:sz w:val="21"/>
      <w:szCs w:val="21"/>
      <w:lang w:eastAsia="en-US"/>
    </w:rPr>
  </w:style>
  <w:style w:type="character" w:customStyle="1" w:styleId="a">
    <w:name w:val="番号付け記号"/>
    <w:qFormat/>
  </w:style>
  <w:style w:type="paragraph" w:customStyle="1" w:styleId="a0">
    <w:name w:val="見出し"/>
    <w:basedOn w:val="Standard"/>
    <w:next w:val="Textkrper"/>
    <w:qFormat/>
    <w:pPr>
      <w:keepNext/>
      <w:spacing w:before="240" w:after="120"/>
    </w:pPr>
    <w:rPr>
      <w:rFonts w:ascii="PT Sans" w:eastAsia="源ノ角ゴシック JP" w:hAnsi="PT Sans" w:cs="Free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ascii="PT Serif" w:hAnsi="PT Serif"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PT Serif" w:hAnsi="PT Serif" w:cs="FreeSans"/>
      <w:i/>
      <w:iCs/>
      <w:sz w:val="22"/>
      <w:szCs w:val="24"/>
    </w:rPr>
  </w:style>
  <w:style w:type="paragraph" w:customStyle="1" w:styleId="a1">
    <w:name w:val="索引"/>
    <w:basedOn w:val="Standard"/>
    <w:qFormat/>
    <w:pPr>
      <w:suppressLineNumbers/>
    </w:pPr>
    <w:rPr>
      <w:rFonts w:ascii="PT Serif" w:hAnsi="PT Serif" w:cs="FreeSans"/>
    </w:rPr>
  </w:style>
  <w:style w:type="paragraph" w:customStyle="1" w:styleId="a2">
    <w:name w:val="ヘッダーとフッター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paragraph" w:styleId="Listenabsatz">
    <w:name w:val="List Paragraph"/>
    <w:basedOn w:val="Standard"/>
    <w:uiPriority w:val="72"/>
    <w:qFormat/>
    <w:rsid w:val="00FF48B5"/>
    <w:pPr>
      <w:numPr>
        <w:numId w:val="2"/>
      </w:numPr>
      <w:ind w:left="357" w:hanging="357"/>
      <w:contextualSpacing/>
    </w:pPr>
  </w:style>
  <w:style w:type="paragraph" w:customStyle="1" w:styleId="a3">
    <w:name w:val="枠の内容"/>
    <w:basedOn w:val="Standard"/>
    <w:qFormat/>
  </w:style>
  <w:style w:type="paragraph" w:customStyle="1" w:styleId="a4">
    <w:name w:val="表の内容"/>
    <w:basedOn w:val="Standard"/>
    <w:qFormat/>
    <w:pPr>
      <w:widowControl w:val="0"/>
      <w:suppressLineNumbers/>
    </w:pPr>
  </w:style>
  <w:style w:type="paragraph" w:customStyle="1" w:styleId="a5">
    <w:name w:val="表の見出し"/>
    <w:basedOn w:val="a4"/>
    <w:qFormat/>
    <w:pPr>
      <w:jc w:val="center"/>
    </w:pPr>
    <w:rPr>
      <w:b/>
      <w:bCs/>
    </w:rPr>
  </w:style>
  <w:style w:type="numbering" w:customStyle="1" w:styleId="a6">
    <w:name w:val="記号なし"/>
    <w:uiPriority w:val="99"/>
    <w:semiHidden/>
    <w:unhideWhenUsed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AD8"/>
    <w:rPr>
      <w:rFonts w:ascii="Segoe UI" w:hAnsi="Segoe UI" w:cs="Segoe UI"/>
      <w:sz w:val="18"/>
      <w:szCs w:val="18"/>
      <w:lang w:val="en-GB" w:eastAsia="en-US"/>
    </w:rPr>
  </w:style>
  <w:style w:type="paragraph" w:styleId="berarbeitung">
    <w:name w:val="Revision"/>
    <w:hidden/>
    <w:uiPriority w:val="71"/>
    <w:rsid w:val="00A51077"/>
    <w:pPr>
      <w:suppressAutoHyphens w:val="0"/>
    </w:pPr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Props1.xml><?xml version="1.0" encoding="utf-8"?>
<ds:datastoreItem xmlns:ds="http://schemas.openxmlformats.org/officeDocument/2006/customXml" ds:itemID="{C9CE2105-AEC0-4C4A-9CEA-EDDEDE9CD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F83D9-8075-4963-983D-1DE1D707C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1E413-F9EA-4EC0-BF6E-7F1DE537FC3C}"/>
</file>

<file path=customXml/itemProps4.xml><?xml version="1.0" encoding="utf-8"?>
<ds:datastoreItem xmlns:ds="http://schemas.openxmlformats.org/officeDocument/2006/customXml" ds:itemID="{431CD52E-C7BC-475C-AF24-A4C442F9A076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</dc:creator>
  <cp:lastModifiedBy>Nadine Püschel</cp:lastModifiedBy>
  <cp:revision>3</cp:revision>
  <dcterms:created xsi:type="dcterms:W3CDTF">2025-12-04T11:19:00Z</dcterms:created>
  <dcterms:modified xsi:type="dcterms:W3CDTF">2025-12-04T11:20:00Z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2018-08-22T12:54:00Z</dcterms:created>
  <dc:creator>Karoline Kirschner</dc:creator>
  <dc:description/>
  <dc:language>ja-JP</dc:language>
  <cp:lastModifiedBy/>
  <cp:lastPrinted>2025-05-17T18:23:47Z</cp:lastPrinted>
  <dcterms:modified xsi:type="dcterms:W3CDTF">2025-05-17T18:15:15Z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