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FCB9" w14:textId="0F179169" w:rsidR="00C555D7" w:rsidRPr="00C555D7" w:rsidRDefault="00C555D7" w:rsidP="00C555D7">
      <w:pPr>
        <w:keepNext/>
        <w:suppressAutoHyphens/>
        <w:spacing w:after="0" w:line="480" w:lineRule="auto"/>
        <w:jc w:val="center"/>
        <w:outlineLvl w:val="0"/>
        <w:rPr>
          <w:rFonts w:cs="Calibri"/>
          <w:b/>
          <w:color w:val="1E5D95"/>
          <w:sz w:val="48"/>
          <w:szCs w:val="48"/>
          <w:lang w:val="de-DE" w:eastAsia="zh-CN" w:bidi="hi-IN"/>
        </w:rPr>
      </w:pPr>
      <w:r w:rsidRPr="00C555D7">
        <w:rPr>
          <w:rFonts w:cs="Calibri"/>
          <w:b/>
          <w:color w:val="1E5D95"/>
          <w:sz w:val="48"/>
          <w:szCs w:val="48"/>
          <w:lang w:val="de-DE" w:eastAsia="zh-CN" w:bidi="hi-IN"/>
        </w:rPr>
        <w:t>Logikgatter für den Einstieg – LÖSUNGEN</w:t>
      </w:r>
    </w:p>
    <w:p w14:paraId="5F8C428F" w14:textId="77777777" w:rsidR="00C555D7" w:rsidRPr="00C555D7" w:rsidRDefault="00C555D7" w:rsidP="00225312">
      <w:pPr>
        <w:keepNext/>
        <w:suppressAutoHyphens/>
        <w:spacing w:after="240" w:line="240" w:lineRule="auto"/>
        <w:jc w:val="center"/>
        <w:outlineLvl w:val="1"/>
        <w:rPr>
          <w:rFonts w:asciiTheme="minorHAnsi" w:hAnsiTheme="minorHAnsi" w:cstheme="minorHAnsi"/>
          <w:b/>
          <w:color w:val="1F5D96"/>
          <w:sz w:val="28"/>
          <w:szCs w:val="28"/>
          <w:lang w:val="de-DE" w:eastAsia="zh-CN" w:bidi="hi-IN"/>
        </w:rPr>
      </w:pPr>
      <w:bookmarkStart w:id="0" w:name="_heading=h.ympqcar1qxwl"/>
      <w:bookmarkEnd w:id="0"/>
      <w:r w:rsidRPr="00C555D7">
        <w:rPr>
          <w:rFonts w:asciiTheme="minorHAnsi" w:hAnsiTheme="minorHAnsi" w:cstheme="minorHAnsi"/>
          <w:b/>
          <w:color w:val="1F5D96"/>
          <w:sz w:val="28"/>
          <w:szCs w:val="28"/>
          <w:lang w:val="de-DE" w:eastAsia="zh-CN" w:bidi="hi-IN"/>
        </w:rPr>
        <w:t>Multiple-Choice-Fragen</w:t>
      </w:r>
    </w:p>
    <w:tbl>
      <w:tblPr>
        <w:tblW w:w="10253" w:type="dxa"/>
        <w:tblInd w:w="-198" w:type="dxa"/>
        <w:tblLayout w:type="fixed"/>
        <w:tblCellMar>
          <w:top w:w="100" w:type="dxa"/>
          <w:left w:w="100" w:type="dxa"/>
          <w:bottom w:w="100" w:type="dxa"/>
          <w:right w:w="100" w:type="dxa"/>
        </w:tblCellMar>
        <w:tblLook w:val="0000" w:firstRow="0" w:lastRow="0" w:firstColumn="0" w:lastColumn="0" w:noHBand="0" w:noVBand="0"/>
      </w:tblPr>
      <w:tblGrid>
        <w:gridCol w:w="3270"/>
        <w:gridCol w:w="3660"/>
        <w:gridCol w:w="3323"/>
      </w:tblGrid>
      <w:tr w:rsidR="00C555D7" w:rsidRPr="00C555D7" w14:paraId="52D2909A" w14:textId="77777777" w:rsidTr="00DE7FC5">
        <w:tc>
          <w:tcPr>
            <w:tcW w:w="3270" w:type="dxa"/>
            <w:tcBorders>
              <w:top w:val="single" w:sz="8" w:space="0" w:color="000000"/>
              <w:left w:val="single" w:sz="8" w:space="0" w:color="000000"/>
              <w:bottom w:val="single" w:sz="8" w:space="0" w:color="000000"/>
              <w:right w:val="single" w:sz="8" w:space="0" w:color="000000"/>
            </w:tcBorders>
          </w:tcPr>
          <w:p w14:paraId="22E263CF" w14:textId="77777777" w:rsidR="00C555D7" w:rsidRPr="00C555D7" w:rsidRDefault="00C555D7" w:rsidP="00C555D7">
            <w:pPr>
              <w:keepNext/>
              <w:widowControl w:val="0"/>
              <w:suppressAutoHyphens/>
              <w:spacing w:after="0" w:line="240" w:lineRule="auto"/>
              <w:outlineLvl w:val="1"/>
              <w:rPr>
                <w:rFonts w:cs="Calibri"/>
                <w:b/>
                <w:color w:val="1F5D96"/>
                <w:sz w:val="28"/>
                <w:szCs w:val="28"/>
                <w:lang w:val="de-DE" w:eastAsia="zh-CN" w:bidi="hi-IN"/>
              </w:rPr>
            </w:pPr>
            <w:bookmarkStart w:id="1" w:name="_heading=h.39d6ipl1lw3a"/>
            <w:bookmarkEnd w:id="1"/>
            <w:r w:rsidRPr="00C555D7">
              <w:rPr>
                <w:rFonts w:cs="Calibri"/>
                <w:b/>
                <w:color w:val="1F5D96"/>
                <w:sz w:val="28"/>
                <w:szCs w:val="28"/>
                <w:lang w:val="de-DE" w:eastAsia="zh-CN" w:bidi="hi-IN"/>
              </w:rPr>
              <w:t>Frage 1</w:t>
            </w:r>
          </w:p>
        </w:tc>
        <w:tc>
          <w:tcPr>
            <w:tcW w:w="3660" w:type="dxa"/>
            <w:tcBorders>
              <w:top w:val="single" w:sz="8" w:space="0" w:color="000000"/>
              <w:left w:val="single" w:sz="8" w:space="0" w:color="000000"/>
              <w:bottom w:val="single" w:sz="8" w:space="0" w:color="000000"/>
              <w:right w:val="single" w:sz="8" w:space="0" w:color="000000"/>
            </w:tcBorders>
          </w:tcPr>
          <w:p w14:paraId="621BB957" w14:textId="77777777" w:rsidR="00C555D7" w:rsidRPr="00C555D7" w:rsidRDefault="00C555D7" w:rsidP="00C555D7">
            <w:pPr>
              <w:keepNext/>
              <w:widowControl w:val="0"/>
              <w:suppressAutoHyphens/>
              <w:spacing w:after="0" w:line="240" w:lineRule="auto"/>
              <w:outlineLvl w:val="1"/>
              <w:rPr>
                <w:rFonts w:cs="Calibri"/>
                <w:b/>
                <w:color w:val="1F5D96"/>
                <w:sz w:val="28"/>
                <w:szCs w:val="28"/>
                <w:lang w:val="de-DE" w:eastAsia="zh-CN" w:bidi="hi-IN"/>
              </w:rPr>
            </w:pPr>
            <w:r w:rsidRPr="00C555D7">
              <w:rPr>
                <w:rFonts w:cs="Calibri"/>
                <w:b/>
                <w:color w:val="1F5D96"/>
                <w:sz w:val="28"/>
                <w:szCs w:val="28"/>
                <w:lang w:val="de-DE" w:eastAsia="zh-CN" w:bidi="hi-IN"/>
              </w:rPr>
              <w:t>Frage 2</w:t>
            </w:r>
          </w:p>
        </w:tc>
        <w:tc>
          <w:tcPr>
            <w:tcW w:w="3323" w:type="dxa"/>
            <w:tcBorders>
              <w:top w:val="single" w:sz="8" w:space="0" w:color="000000"/>
              <w:left w:val="single" w:sz="8" w:space="0" w:color="000000"/>
              <w:bottom w:val="single" w:sz="8" w:space="0" w:color="000000"/>
              <w:right w:val="single" w:sz="8" w:space="0" w:color="000000"/>
            </w:tcBorders>
          </w:tcPr>
          <w:p w14:paraId="5CA220D6" w14:textId="77777777" w:rsidR="00C555D7" w:rsidRPr="00C555D7" w:rsidRDefault="00C555D7" w:rsidP="00C555D7">
            <w:pPr>
              <w:keepNext/>
              <w:widowControl w:val="0"/>
              <w:suppressAutoHyphens/>
              <w:spacing w:after="0" w:line="240" w:lineRule="auto"/>
              <w:outlineLvl w:val="1"/>
              <w:rPr>
                <w:rFonts w:cs="Calibri"/>
                <w:b/>
                <w:color w:val="1F5D96"/>
                <w:sz w:val="28"/>
                <w:szCs w:val="28"/>
                <w:lang w:val="de-DE" w:eastAsia="zh-CN" w:bidi="hi-IN"/>
              </w:rPr>
            </w:pPr>
            <w:r w:rsidRPr="00C555D7">
              <w:rPr>
                <w:rFonts w:cs="Calibri"/>
                <w:b/>
                <w:color w:val="1F5D96"/>
                <w:sz w:val="28"/>
                <w:szCs w:val="28"/>
                <w:lang w:val="de-DE" w:eastAsia="zh-CN" w:bidi="hi-IN"/>
              </w:rPr>
              <w:t>Frage 3</w:t>
            </w:r>
          </w:p>
        </w:tc>
      </w:tr>
      <w:tr w:rsidR="00C555D7" w:rsidRPr="00B02FED" w14:paraId="65999410" w14:textId="77777777" w:rsidTr="00DE7FC5">
        <w:trPr>
          <w:trHeight w:val="810"/>
        </w:trPr>
        <w:tc>
          <w:tcPr>
            <w:tcW w:w="3270" w:type="dxa"/>
            <w:tcBorders>
              <w:top w:val="single" w:sz="8" w:space="0" w:color="000000"/>
              <w:left w:val="single" w:sz="8" w:space="0" w:color="000000"/>
              <w:bottom w:val="single" w:sz="8" w:space="0" w:color="000000"/>
              <w:right w:val="single" w:sz="8" w:space="0" w:color="000000"/>
            </w:tcBorders>
          </w:tcPr>
          <w:p w14:paraId="73023C22" w14:textId="77777777" w:rsidR="00C555D7" w:rsidRPr="00C555D7" w:rsidRDefault="00C555D7" w:rsidP="00C555D7">
            <w:pPr>
              <w:keepNext/>
              <w:widowControl w:val="0"/>
              <w:suppressAutoHyphens/>
              <w:spacing w:after="0" w:line="240" w:lineRule="auto"/>
              <w:outlineLvl w:val="2"/>
              <w:rPr>
                <w:rFonts w:cs="Calibri"/>
                <w:b/>
                <w:color w:val="1F5D96"/>
                <w:sz w:val="24"/>
                <w:szCs w:val="24"/>
                <w:lang w:val="de-DE" w:eastAsia="zh-CN" w:bidi="hi-IN"/>
              </w:rPr>
            </w:pPr>
            <w:bookmarkStart w:id="2" w:name="_heading=h.yh4k7xw4uwzx"/>
            <w:bookmarkEnd w:id="2"/>
            <w:r w:rsidRPr="00C555D7">
              <w:rPr>
                <w:rFonts w:cs="Calibri"/>
                <w:b/>
                <w:color w:val="1F5D96"/>
                <w:sz w:val="24"/>
                <w:szCs w:val="24"/>
                <w:lang w:val="de-DE" w:eastAsia="zh-CN" w:bidi="hi-IN"/>
              </w:rPr>
              <w:t>Was sind die drei grundlegenden Logikgatter?</w:t>
            </w:r>
          </w:p>
        </w:tc>
        <w:tc>
          <w:tcPr>
            <w:tcW w:w="3660" w:type="dxa"/>
            <w:tcBorders>
              <w:top w:val="single" w:sz="8" w:space="0" w:color="000000"/>
              <w:left w:val="single" w:sz="8" w:space="0" w:color="000000"/>
              <w:bottom w:val="single" w:sz="8" w:space="0" w:color="000000"/>
              <w:right w:val="single" w:sz="8" w:space="0" w:color="000000"/>
            </w:tcBorders>
          </w:tcPr>
          <w:p w14:paraId="37C9DC8A" w14:textId="77777777" w:rsidR="00C555D7" w:rsidRPr="00C555D7" w:rsidRDefault="00C555D7" w:rsidP="00C555D7">
            <w:pPr>
              <w:keepNext/>
              <w:widowControl w:val="0"/>
              <w:suppressAutoHyphens/>
              <w:spacing w:after="0" w:line="240" w:lineRule="auto"/>
              <w:outlineLvl w:val="2"/>
              <w:rPr>
                <w:rFonts w:cs="Calibri"/>
                <w:b/>
                <w:color w:val="1F5D96"/>
                <w:sz w:val="24"/>
                <w:szCs w:val="24"/>
                <w:lang w:val="de-DE" w:eastAsia="zh-CN" w:bidi="hi-IN"/>
              </w:rPr>
            </w:pPr>
            <w:r w:rsidRPr="00C555D7">
              <w:rPr>
                <w:rFonts w:cs="Calibri"/>
                <w:b/>
                <w:color w:val="1F5D96"/>
                <w:sz w:val="24"/>
                <w:szCs w:val="24"/>
                <w:lang w:val="de-DE" w:eastAsia="zh-CN" w:bidi="hi-IN"/>
              </w:rPr>
              <w:t>Was ist die Funktion eines NICHT-Gatters?</w:t>
            </w:r>
          </w:p>
        </w:tc>
        <w:tc>
          <w:tcPr>
            <w:tcW w:w="3323" w:type="dxa"/>
            <w:tcBorders>
              <w:top w:val="single" w:sz="8" w:space="0" w:color="000000"/>
              <w:left w:val="single" w:sz="8" w:space="0" w:color="000000"/>
              <w:bottom w:val="single" w:sz="8" w:space="0" w:color="000000"/>
              <w:right w:val="single" w:sz="8" w:space="0" w:color="000000"/>
            </w:tcBorders>
          </w:tcPr>
          <w:p w14:paraId="561E5B18" w14:textId="77777777" w:rsidR="00C555D7" w:rsidRPr="00C555D7" w:rsidRDefault="00C555D7" w:rsidP="00C555D7">
            <w:pPr>
              <w:keepNext/>
              <w:widowControl w:val="0"/>
              <w:suppressAutoHyphens/>
              <w:spacing w:after="0" w:line="240" w:lineRule="auto"/>
              <w:outlineLvl w:val="2"/>
              <w:rPr>
                <w:rFonts w:cs="Calibri"/>
                <w:b/>
                <w:color w:val="1F5D96"/>
                <w:sz w:val="24"/>
                <w:szCs w:val="24"/>
                <w:lang w:val="de-DE" w:eastAsia="zh-CN" w:bidi="hi-IN"/>
              </w:rPr>
            </w:pPr>
            <w:r w:rsidRPr="00C555D7">
              <w:rPr>
                <w:rFonts w:cs="Calibri"/>
                <w:b/>
                <w:color w:val="1F5D96"/>
                <w:sz w:val="24"/>
                <w:szCs w:val="24"/>
                <w:lang w:val="de-DE" w:eastAsia="zh-CN" w:bidi="hi-IN"/>
              </w:rPr>
              <w:t>Was ist der Hauptzweck von Logikgattern in digitalen Systemen?</w:t>
            </w:r>
          </w:p>
        </w:tc>
      </w:tr>
      <w:tr w:rsidR="00C555D7" w:rsidRPr="00B02FED" w14:paraId="4F06371F" w14:textId="77777777" w:rsidTr="00DE7FC5">
        <w:trPr>
          <w:trHeight w:val="520"/>
        </w:trPr>
        <w:tc>
          <w:tcPr>
            <w:tcW w:w="3270" w:type="dxa"/>
            <w:vMerge w:val="restart"/>
            <w:tcBorders>
              <w:top w:val="single" w:sz="8" w:space="0" w:color="000000"/>
              <w:left w:val="single" w:sz="8" w:space="0" w:color="000000"/>
              <w:bottom w:val="single" w:sz="8" w:space="0" w:color="000000"/>
              <w:right w:val="single" w:sz="8" w:space="0" w:color="000000"/>
            </w:tcBorders>
          </w:tcPr>
          <w:p w14:paraId="4FD21CAD" w14:textId="77777777" w:rsidR="00C555D7" w:rsidRPr="00DE7FC5" w:rsidRDefault="00C555D7" w:rsidP="00C555D7">
            <w:pPr>
              <w:keepNext/>
              <w:widowControl w:val="0"/>
              <w:suppressAutoHyphens/>
              <w:spacing w:after="0" w:line="240" w:lineRule="auto"/>
              <w:outlineLvl w:val="2"/>
              <w:rPr>
                <w:rFonts w:cs="Calibri"/>
                <w:sz w:val="24"/>
                <w:szCs w:val="24"/>
                <w:lang w:val="de-DE" w:eastAsia="zh-CN" w:bidi="hi-IN"/>
              </w:rPr>
            </w:pPr>
            <w:bookmarkStart w:id="3" w:name="_heading=h.6ys4opvw0x2v"/>
            <w:bookmarkEnd w:id="3"/>
            <w:r w:rsidRPr="00DE7FC5">
              <w:rPr>
                <w:rFonts w:cs="Calibri"/>
                <w:b/>
                <w:bCs/>
                <w:sz w:val="24"/>
                <w:szCs w:val="24"/>
                <w:lang w:val="de-DE" w:eastAsia="zh-CN" w:bidi="hi-IN"/>
              </w:rPr>
              <w:t>A.</w:t>
            </w:r>
            <w:r w:rsidRPr="00DE7FC5">
              <w:rPr>
                <w:rFonts w:cs="Calibri"/>
                <w:sz w:val="24"/>
                <w:szCs w:val="24"/>
                <w:lang w:val="de-DE" w:eastAsia="zh-CN" w:bidi="hi-IN"/>
              </w:rPr>
              <w:t xml:space="preserve"> UND, ODER, ENTWEDER-ODER</w:t>
            </w:r>
          </w:p>
          <w:p w14:paraId="4AA30425" w14:textId="77777777" w:rsidR="00C555D7" w:rsidRPr="00DE7FC5" w:rsidRDefault="00C555D7" w:rsidP="00C555D7">
            <w:pPr>
              <w:suppressAutoHyphens/>
              <w:spacing w:after="0" w:line="240" w:lineRule="auto"/>
              <w:rPr>
                <w:rFonts w:cs="Calibri"/>
                <w:lang w:val="de-DE" w:eastAsia="zh-CN" w:bidi="hi-IN"/>
              </w:rPr>
            </w:pPr>
          </w:p>
          <w:p w14:paraId="6AE2DD79" w14:textId="77777777" w:rsidR="00C555D7" w:rsidRPr="00DE7FC5" w:rsidRDefault="00C555D7" w:rsidP="00C555D7">
            <w:pPr>
              <w:keepNext/>
              <w:widowControl w:val="0"/>
              <w:suppressAutoHyphens/>
              <w:spacing w:after="0" w:line="240" w:lineRule="auto"/>
              <w:outlineLvl w:val="2"/>
              <w:rPr>
                <w:rFonts w:cs="Calibri"/>
                <w:b/>
                <w:bCs/>
                <w:sz w:val="24"/>
                <w:szCs w:val="24"/>
                <w:lang w:val="de-DE" w:eastAsia="zh-CN" w:bidi="hi-IN"/>
              </w:rPr>
            </w:pPr>
            <w:r w:rsidRPr="00DE7FC5">
              <w:rPr>
                <w:rFonts w:cs="Calibri"/>
                <w:b/>
                <w:bCs/>
                <w:sz w:val="24"/>
                <w:szCs w:val="24"/>
                <w:highlight w:val="yellow"/>
                <w:lang w:val="de-DE" w:eastAsia="zh-CN" w:bidi="hi-IN"/>
              </w:rPr>
              <w:t>B. UND, ODER, NICHT</w:t>
            </w:r>
          </w:p>
          <w:p w14:paraId="1C576997" w14:textId="77777777" w:rsidR="00C555D7" w:rsidRPr="00DE7FC5" w:rsidRDefault="00C555D7" w:rsidP="00C555D7">
            <w:pPr>
              <w:suppressAutoHyphens/>
              <w:spacing w:after="0" w:line="240" w:lineRule="auto"/>
              <w:rPr>
                <w:rFonts w:cs="Calibri"/>
                <w:lang w:val="de-DE" w:eastAsia="zh-CN" w:bidi="hi-IN"/>
              </w:rPr>
            </w:pPr>
          </w:p>
          <w:p w14:paraId="607A786E" w14:textId="77777777" w:rsidR="00C555D7" w:rsidRPr="00DE7FC5" w:rsidRDefault="00C555D7" w:rsidP="00C555D7">
            <w:pPr>
              <w:keepNext/>
              <w:widowControl w:val="0"/>
              <w:suppressAutoHyphens/>
              <w:spacing w:after="0" w:line="240" w:lineRule="auto"/>
              <w:outlineLvl w:val="2"/>
              <w:rPr>
                <w:rFonts w:cs="Calibri"/>
                <w:sz w:val="24"/>
                <w:szCs w:val="24"/>
                <w:lang w:val="de-DE" w:eastAsia="zh-CN" w:bidi="hi-IN"/>
              </w:rPr>
            </w:pPr>
            <w:r w:rsidRPr="00DE7FC5">
              <w:rPr>
                <w:rFonts w:cs="Calibri"/>
                <w:b/>
                <w:bCs/>
                <w:sz w:val="24"/>
                <w:szCs w:val="24"/>
                <w:lang w:val="de-DE" w:eastAsia="zh-CN" w:bidi="hi-IN"/>
              </w:rPr>
              <w:t>C.</w:t>
            </w:r>
            <w:r w:rsidRPr="00DE7FC5">
              <w:rPr>
                <w:rFonts w:cs="Calibri"/>
                <w:sz w:val="24"/>
                <w:szCs w:val="24"/>
                <w:lang w:val="de-DE" w:eastAsia="zh-CN" w:bidi="hi-IN"/>
              </w:rPr>
              <w:t xml:space="preserve"> NICHT-UND, NICHT-ODER, EXKLUSIVES NICHT-ODER</w:t>
            </w:r>
          </w:p>
          <w:p w14:paraId="556B051A" w14:textId="77777777" w:rsidR="00C555D7" w:rsidRPr="00DE7FC5" w:rsidRDefault="00C555D7" w:rsidP="00C555D7">
            <w:pPr>
              <w:suppressAutoHyphens/>
              <w:spacing w:after="0" w:line="240" w:lineRule="auto"/>
              <w:rPr>
                <w:rFonts w:cs="Calibri"/>
                <w:lang w:val="de-DE" w:eastAsia="zh-CN" w:bidi="hi-IN"/>
              </w:rPr>
            </w:pPr>
          </w:p>
          <w:p w14:paraId="05AF9AEE" w14:textId="77777777" w:rsidR="00C555D7" w:rsidRPr="00DE7FC5" w:rsidRDefault="00C555D7" w:rsidP="00C555D7">
            <w:pPr>
              <w:keepNext/>
              <w:widowControl w:val="0"/>
              <w:suppressAutoHyphens/>
              <w:spacing w:after="0" w:line="240" w:lineRule="auto"/>
              <w:outlineLvl w:val="2"/>
              <w:rPr>
                <w:rFonts w:cs="Calibri"/>
                <w:b/>
                <w:sz w:val="24"/>
                <w:szCs w:val="24"/>
                <w:lang w:val="de-DE" w:eastAsia="zh-CN" w:bidi="hi-IN"/>
              </w:rPr>
            </w:pPr>
            <w:r w:rsidRPr="00DE7FC5">
              <w:rPr>
                <w:rFonts w:cs="Calibri"/>
                <w:b/>
                <w:bCs/>
                <w:sz w:val="24"/>
                <w:szCs w:val="24"/>
                <w:lang w:val="de-DE" w:eastAsia="zh-CN" w:bidi="hi-IN"/>
              </w:rPr>
              <w:t>D.</w:t>
            </w:r>
            <w:r w:rsidRPr="00DE7FC5">
              <w:rPr>
                <w:rFonts w:cs="Calibri"/>
                <w:sz w:val="24"/>
                <w:szCs w:val="24"/>
                <w:lang w:val="de-DE" w:eastAsia="zh-CN" w:bidi="hi-IN"/>
              </w:rPr>
              <w:t xml:space="preserve"> UND, NICHT, NICHT-UND</w:t>
            </w:r>
          </w:p>
        </w:tc>
        <w:tc>
          <w:tcPr>
            <w:tcW w:w="3660" w:type="dxa"/>
            <w:vMerge w:val="restart"/>
            <w:tcBorders>
              <w:top w:val="single" w:sz="8" w:space="0" w:color="000000"/>
              <w:left w:val="single" w:sz="8" w:space="0" w:color="000000"/>
              <w:bottom w:val="single" w:sz="8" w:space="0" w:color="000000"/>
              <w:right w:val="single" w:sz="8" w:space="0" w:color="000000"/>
            </w:tcBorders>
          </w:tcPr>
          <w:p w14:paraId="3CD73FD4" w14:textId="77777777" w:rsidR="00C555D7" w:rsidRPr="00DE7FC5" w:rsidRDefault="00C555D7" w:rsidP="00C555D7">
            <w:pPr>
              <w:suppressAutoHyphens/>
              <w:spacing w:after="0" w:line="240" w:lineRule="auto"/>
              <w:rPr>
                <w:rFonts w:cs="Calibri"/>
                <w:sz w:val="24"/>
                <w:szCs w:val="24"/>
                <w:lang w:val="de-DE" w:eastAsia="zh-CN" w:bidi="hi-IN"/>
              </w:rPr>
            </w:pPr>
            <w:r w:rsidRPr="00DE7FC5">
              <w:rPr>
                <w:rFonts w:cs="Calibri"/>
                <w:b/>
                <w:bCs/>
                <w:sz w:val="24"/>
                <w:szCs w:val="24"/>
                <w:lang w:val="de-DE" w:eastAsia="zh-CN" w:bidi="hi-IN"/>
              </w:rPr>
              <w:t>A.</w:t>
            </w:r>
            <w:r w:rsidRPr="00DE7FC5">
              <w:rPr>
                <w:rFonts w:cs="Calibri"/>
                <w:sz w:val="24"/>
                <w:szCs w:val="24"/>
                <w:lang w:val="de-DE" w:eastAsia="zh-CN" w:bidi="hi-IN"/>
              </w:rPr>
              <w:t xml:space="preserve"> Das Gatter gibt nur dann eine 1 aus, wenn alle Eingaben 1 sind.</w:t>
            </w:r>
          </w:p>
          <w:p w14:paraId="28B877AB" w14:textId="77777777" w:rsidR="00C555D7" w:rsidRPr="00DE7FC5" w:rsidRDefault="00C555D7" w:rsidP="00C555D7">
            <w:pPr>
              <w:suppressAutoHyphens/>
              <w:spacing w:after="0" w:line="240" w:lineRule="auto"/>
              <w:rPr>
                <w:rFonts w:cs="Calibri"/>
                <w:sz w:val="24"/>
                <w:szCs w:val="24"/>
                <w:lang w:val="de-DE" w:eastAsia="zh-CN" w:bidi="hi-IN"/>
              </w:rPr>
            </w:pPr>
          </w:p>
          <w:p w14:paraId="47D391D2" w14:textId="77777777" w:rsidR="00C555D7" w:rsidRPr="00DE7FC5" w:rsidRDefault="00C555D7" w:rsidP="00C555D7">
            <w:pPr>
              <w:suppressAutoHyphens/>
              <w:spacing w:after="0" w:line="240" w:lineRule="auto"/>
              <w:rPr>
                <w:rFonts w:cs="Calibri"/>
                <w:sz w:val="24"/>
                <w:szCs w:val="24"/>
                <w:lang w:val="de-DE" w:eastAsia="zh-CN" w:bidi="hi-IN"/>
              </w:rPr>
            </w:pPr>
            <w:r w:rsidRPr="00DE7FC5">
              <w:rPr>
                <w:rFonts w:cs="Calibri"/>
                <w:b/>
                <w:bCs/>
                <w:sz w:val="24"/>
                <w:szCs w:val="24"/>
                <w:lang w:val="de-DE" w:eastAsia="zh-CN" w:bidi="hi-IN"/>
              </w:rPr>
              <w:t>B.</w:t>
            </w:r>
            <w:r w:rsidRPr="00DE7FC5">
              <w:rPr>
                <w:rFonts w:cs="Calibri"/>
                <w:sz w:val="24"/>
                <w:szCs w:val="24"/>
                <w:lang w:val="de-DE" w:eastAsia="zh-CN" w:bidi="hi-IN"/>
              </w:rPr>
              <w:t xml:space="preserve"> Das Gatter gibt eine 1 aus, wenn mindestens eine Eingabe 1 ist.</w:t>
            </w:r>
          </w:p>
          <w:p w14:paraId="1A8DEFB2" w14:textId="77777777" w:rsidR="00C555D7" w:rsidRPr="00DE7FC5" w:rsidRDefault="00C555D7" w:rsidP="00C555D7">
            <w:pPr>
              <w:suppressAutoHyphens/>
              <w:spacing w:after="0" w:line="240" w:lineRule="auto"/>
              <w:rPr>
                <w:rFonts w:cs="Calibri"/>
                <w:sz w:val="24"/>
                <w:szCs w:val="24"/>
                <w:lang w:val="de-DE" w:eastAsia="zh-CN" w:bidi="hi-IN"/>
              </w:rPr>
            </w:pPr>
          </w:p>
          <w:p w14:paraId="5231414D" w14:textId="77777777" w:rsidR="00C555D7" w:rsidRPr="00225312" w:rsidRDefault="00C555D7" w:rsidP="00C555D7">
            <w:pPr>
              <w:suppressAutoHyphens/>
              <w:spacing w:after="0" w:line="240" w:lineRule="auto"/>
              <w:rPr>
                <w:rFonts w:cs="Calibri"/>
                <w:b/>
                <w:bCs/>
                <w:sz w:val="24"/>
                <w:szCs w:val="24"/>
                <w:lang w:val="de-DE" w:eastAsia="zh-CN" w:bidi="hi-IN"/>
              </w:rPr>
            </w:pPr>
            <w:r w:rsidRPr="00225312">
              <w:rPr>
                <w:rFonts w:cs="Calibri"/>
                <w:b/>
                <w:bCs/>
                <w:sz w:val="24"/>
                <w:szCs w:val="24"/>
                <w:highlight w:val="yellow"/>
                <w:lang w:val="de-DE" w:eastAsia="zh-CN" w:bidi="hi-IN"/>
              </w:rPr>
              <w:t>C. Das Gatter kehrt das Eingangssignal um.</w:t>
            </w:r>
          </w:p>
          <w:p w14:paraId="46A3054F" w14:textId="77777777" w:rsidR="00C555D7" w:rsidRPr="00DE7FC5" w:rsidRDefault="00C555D7" w:rsidP="00C555D7">
            <w:pPr>
              <w:suppressAutoHyphens/>
              <w:spacing w:after="0" w:line="240" w:lineRule="auto"/>
              <w:rPr>
                <w:rFonts w:cs="Calibri"/>
                <w:sz w:val="24"/>
                <w:szCs w:val="24"/>
                <w:lang w:val="de-DE" w:eastAsia="zh-CN" w:bidi="hi-IN"/>
              </w:rPr>
            </w:pPr>
          </w:p>
          <w:p w14:paraId="770F7579" w14:textId="77777777" w:rsidR="00C555D7" w:rsidRPr="00DE7FC5" w:rsidRDefault="00C555D7" w:rsidP="00C555D7">
            <w:pPr>
              <w:suppressAutoHyphens/>
              <w:spacing w:after="0" w:line="240" w:lineRule="auto"/>
              <w:rPr>
                <w:rFonts w:cs="Calibri"/>
                <w:sz w:val="24"/>
                <w:szCs w:val="24"/>
                <w:lang w:val="de-DE" w:eastAsia="zh-CN" w:bidi="hi-IN"/>
              </w:rPr>
            </w:pPr>
            <w:r w:rsidRPr="00225312">
              <w:rPr>
                <w:rFonts w:cs="Calibri"/>
                <w:b/>
                <w:bCs/>
                <w:sz w:val="24"/>
                <w:szCs w:val="24"/>
                <w:lang w:val="de-DE" w:eastAsia="zh-CN" w:bidi="hi-IN"/>
              </w:rPr>
              <w:t>D.</w:t>
            </w:r>
            <w:r w:rsidRPr="00DE7FC5">
              <w:rPr>
                <w:rFonts w:cs="Calibri"/>
                <w:sz w:val="24"/>
                <w:szCs w:val="24"/>
                <w:lang w:val="de-DE" w:eastAsia="zh-CN" w:bidi="hi-IN"/>
              </w:rPr>
              <w:t xml:space="preserve"> Das Gatter gibt nur dann eine 1 aus, wenn die Eingaben unterschiedlich sind.</w:t>
            </w:r>
          </w:p>
        </w:tc>
        <w:tc>
          <w:tcPr>
            <w:tcW w:w="3323" w:type="dxa"/>
            <w:vMerge w:val="restart"/>
            <w:tcBorders>
              <w:top w:val="single" w:sz="8" w:space="0" w:color="000000"/>
              <w:left w:val="single" w:sz="8" w:space="0" w:color="000000"/>
              <w:bottom w:val="single" w:sz="8" w:space="0" w:color="000000"/>
              <w:right w:val="single" w:sz="8" w:space="0" w:color="000000"/>
            </w:tcBorders>
          </w:tcPr>
          <w:p w14:paraId="271A91A1" w14:textId="77777777" w:rsidR="00C555D7" w:rsidRPr="00DE7FC5" w:rsidRDefault="00C555D7" w:rsidP="00C555D7">
            <w:pPr>
              <w:keepNext/>
              <w:widowControl w:val="0"/>
              <w:suppressAutoHyphens/>
              <w:spacing w:after="0" w:line="240" w:lineRule="auto"/>
              <w:outlineLvl w:val="2"/>
              <w:rPr>
                <w:rFonts w:cs="Calibri"/>
                <w:sz w:val="24"/>
                <w:szCs w:val="24"/>
                <w:lang w:val="de-DE" w:eastAsia="zh-CN" w:bidi="hi-IN"/>
              </w:rPr>
            </w:pPr>
            <w:r w:rsidRPr="00225312">
              <w:rPr>
                <w:rFonts w:cs="Calibri"/>
                <w:b/>
                <w:bCs/>
                <w:sz w:val="24"/>
                <w:szCs w:val="24"/>
                <w:lang w:val="de-DE" w:eastAsia="zh-CN" w:bidi="hi-IN"/>
              </w:rPr>
              <w:t>A.</w:t>
            </w:r>
            <w:r w:rsidRPr="00DE7FC5">
              <w:rPr>
                <w:rFonts w:cs="Calibri"/>
                <w:sz w:val="24"/>
                <w:szCs w:val="24"/>
                <w:lang w:val="de-DE" w:eastAsia="zh-CN" w:bidi="hi-IN"/>
              </w:rPr>
              <w:t xml:space="preserve"> Zum Speichern von Informationen.</w:t>
            </w:r>
          </w:p>
          <w:p w14:paraId="41518BE7" w14:textId="77777777" w:rsidR="00C555D7" w:rsidRPr="00DE7FC5" w:rsidRDefault="00C555D7" w:rsidP="00C555D7">
            <w:pPr>
              <w:suppressAutoHyphens/>
              <w:spacing w:after="0" w:line="240" w:lineRule="auto"/>
              <w:rPr>
                <w:rFonts w:cs="Calibri"/>
                <w:lang w:val="de-DE" w:eastAsia="zh-CN" w:bidi="hi-IN"/>
              </w:rPr>
            </w:pPr>
          </w:p>
          <w:p w14:paraId="70710285" w14:textId="77777777" w:rsidR="00C555D7" w:rsidRPr="00225312" w:rsidRDefault="00C555D7" w:rsidP="00C555D7">
            <w:pPr>
              <w:keepNext/>
              <w:widowControl w:val="0"/>
              <w:suppressAutoHyphens/>
              <w:spacing w:after="0" w:line="240" w:lineRule="auto"/>
              <w:outlineLvl w:val="2"/>
              <w:rPr>
                <w:rFonts w:cs="Calibri"/>
                <w:b/>
                <w:bCs/>
                <w:sz w:val="24"/>
                <w:szCs w:val="24"/>
                <w:lang w:val="de-DE" w:eastAsia="zh-CN" w:bidi="hi-IN"/>
              </w:rPr>
            </w:pPr>
            <w:r w:rsidRPr="00225312">
              <w:rPr>
                <w:rFonts w:cs="Calibri"/>
                <w:b/>
                <w:bCs/>
                <w:sz w:val="24"/>
                <w:szCs w:val="24"/>
                <w:highlight w:val="yellow"/>
                <w:lang w:val="de-DE" w:eastAsia="zh-CN" w:bidi="hi-IN"/>
              </w:rPr>
              <w:t>B. Zur Steuerung des Informationsflusses und zur Durchführung von Berechnungen.</w:t>
            </w:r>
          </w:p>
          <w:p w14:paraId="3A7A8DD8" w14:textId="77777777" w:rsidR="00C555D7" w:rsidRPr="00DE7FC5" w:rsidRDefault="00C555D7" w:rsidP="00C555D7">
            <w:pPr>
              <w:suppressAutoHyphens/>
              <w:spacing w:after="0" w:line="240" w:lineRule="auto"/>
              <w:rPr>
                <w:rFonts w:cs="Calibri"/>
                <w:lang w:val="de-DE" w:eastAsia="zh-CN" w:bidi="hi-IN"/>
              </w:rPr>
            </w:pPr>
          </w:p>
          <w:p w14:paraId="0AA0761B" w14:textId="77777777" w:rsidR="00C555D7" w:rsidRPr="00DE7FC5" w:rsidRDefault="00C555D7" w:rsidP="00C555D7">
            <w:pPr>
              <w:keepNext/>
              <w:widowControl w:val="0"/>
              <w:suppressAutoHyphens/>
              <w:spacing w:after="0" w:line="240" w:lineRule="auto"/>
              <w:outlineLvl w:val="2"/>
              <w:rPr>
                <w:rFonts w:cs="Calibri"/>
                <w:sz w:val="24"/>
                <w:szCs w:val="24"/>
                <w:lang w:val="de-DE" w:eastAsia="zh-CN" w:bidi="hi-IN"/>
              </w:rPr>
            </w:pPr>
            <w:r w:rsidRPr="00225312">
              <w:rPr>
                <w:rFonts w:cs="Calibri"/>
                <w:b/>
                <w:bCs/>
                <w:sz w:val="24"/>
                <w:szCs w:val="24"/>
                <w:lang w:val="de-DE" w:eastAsia="zh-CN" w:bidi="hi-IN"/>
              </w:rPr>
              <w:t>C.</w:t>
            </w:r>
            <w:r w:rsidRPr="00DE7FC5">
              <w:rPr>
                <w:rFonts w:cs="Calibri"/>
                <w:sz w:val="24"/>
                <w:szCs w:val="24"/>
                <w:lang w:val="de-DE" w:eastAsia="zh-CN" w:bidi="hi-IN"/>
              </w:rPr>
              <w:t xml:space="preserve"> Um visuelle Darstellungen zu erstellen.</w:t>
            </w:r>
          </w:p>
          <w:p w14:paraId="48DFAD18" w14:textId="77777777" w:rsidR="00C555D7" w:rsidRPr="00DE7FC5" w:rsidRDefault="00C555D7" w:rsidP="00C555D7">
            <w:pPr>
              <w:suppressAutoHyphens/>
              <w:spacing w:after="0" w:line="240" w:lineRule="auto"/>
              <w:rPr>
                <w:rFonts w:cs="Calibri"/>
                <w:lang w:val="de-DE" w:eastAsia="zh-CN" w:bidi="hi-IN"/>
              </w:rPr>
            </w:pPr>
          </w:p>
          <w:p w14:paraId="48004FE7" w14:textId="77777777" w:rsidR="00C555D7" w:rsidRPr="00DE7FC5" w:rsidRDefault="00C555D7" w:rsidP="00C555D7">
            <w:pPr>
              <w:keepNext/>
              <w:widowControl w:val="0"/>
              <w:suppressAutoHyphens/>
              <w:spacing w:after="0" w:line="240" w:lineRule="auto"/>
              <w:outlineLvl w:val="2"/>
              <w:rPr>
                <w:rFonts w:cs="Calibri"/>
                <w:b/>
                <w:sz w:val="24"/>
                <w:szCs w:val="24"/>
                <w:lang w:val="de-DE" w:eastAsia="zh-CN" w:bidi="hi-IN"/>
              </w:rPr>
            </w:pPr>
            <w:r w:rsidRPr="00225312">
              <w:rPr>
                <w:rFonts w:cs="Calibri"/>
                <w:b/>
                <w:bCs/>
                <w:sz w:val="24"/>
                <w:szCs w:val="24"/>
                <w:lang w:val="de-DE" w:eastAsia="zh-CN" w:bidi="hi-IN"/>
              </w:rPr>
              <w:t>D.</w:t>
            </w:r>
            <w:r w:rsidRPr="00DE7FC5">
              <w:rPr>
                <w:rFonts w:cs="Calibri"/>
                <w:sz w:val="24"/>
                <w:szCs w:val="24"/>
                <w:lang w:val="de-DE" w:eastAsia="zh-CN" w:bidi="hi-IN"/>
              </w:rPr>
              <w:t xml:space="preserve"> Zur Übertragung von Daten über große Entfernungen.</w:t>
            </w:r>
          </w:p>
        </w:tc>
      </w:tr>
      <w:tr w:rsidR="00C555D7" w:rsidRPr="00B02FED" w14:paraId="4E7C14F7" w14:textId="77777777" w:rsidTr="00DE7FC5">
        <w:trPr>
          <w:trHeight w:val="520"/>
        </w:trPr>
        <w:tc>
          <w:tcPr>
            <w:tcW w:w="3270" w:type="dxa"/>
            <w:vMerge/>
            <w:tcBorders>
              <w:top w:val="single" w:sz="8" w:space="0" w:color="000000"/>
              <w:left w:val="single" w:sz="8" w:space="0" w:color="000000"/>
              <w:bottom w:val="single" w:sz="8" w:space="0" w:color="000000"/>
              <w:right w:val="single" w:sz="8" w:space="0" w:color="000000"/>
            </w:tcBorders>
          </w:tcPr>
          <w:p w14:paraId="3C7D70CF" w14:textId="77777777" w:rsidR="00C555D7" w:rsidRPr="00C555D7" w:rsidRDefault="00C555D7" w:rsidP="00C555D7">
            <w:pPr>
              <w:widowControl w:val="0"/>
              <w:suppressAutoHyphens/>
              <w:spacing w:after="0"/>
              <w:rPr>
                <w:rFonts w:cs="Calibri"/>
                <w:lang w:val="de-DE" w:eastAsia="zh-CN" w:bidi="hi-IN"/>
              </w:rPr>
            </w:pPr>
          </w:p>
        </w:tc>
        <w:tc>
          <w:tcPr>
            <w:tcW w:w="3660" w:type="dxa"/>
            <w:vMerge/>
            <w:tcBorders>
              <w:top w:val="single" w:sz="8" w:space="0" w:color="000000"/>
              <w:left w:val="single" w:sz="8" w:space="0" w:color="000000"/>
              <w:bottom w:val="single" w:sz="8" w:space="0" w:color="000000"/>
              <w:right w:val="single" w:sz="8" w:space="0" w:color="000000"/>
            </w:tcBorders>
          </w:tcPr>
          <w:p w14:paraId="335D9928" w14:textId="77777777" w:rsidR="00C555D7" w:rsidRPr="00C555D7" w:rsidRDefault="00C555D7" w:rsidP="00C555D7">
            <w:pPr>
              <w:widowControl w:val="0"/>
              <w:suppressAutoHyphens/>
              <w:spacing w:after="0"/>
              <w:rPr>
                <w:rFonts w:cs="Calibri"/>
                <w:lang w:val="de-DE" w:eastAsia="zh-CN" w:bidi="hi-IN"/>
              </w:rPr>
            </w:pPr>
          </w:p>
        </w:tc>
        <w:tc>
          <w:tcPr>
            <w:tcW w:w="3323" w:type="dxa"/>
            <w:vMerge/>
            <w:tcBorders>
              <w:top w:val="single" w:sz="8" w:space="0" w:color="000000"/>
              <w:left w:val="single" w:sz="8" w:space="0" w:color="000000"/>
              <w:bottom w:val="single" w:sz="8" w:space="0" w:color="000000"/>
              <w:right w:val="single" w:sz="8" w:space="0" w:color="000000"/>
            </w:tcBorders>
          </w:tcPr>
          <w:p w14:paraId="28C952D9" w14:textId="77777777" w:rsidR="00C555D7" w:rsidRPr="00C555D7" w:rsidRDefault="00C555D7" w:rsidP="00C555D7">
            <w:pPr>
              <w:widowControl w:val="0"/>
              <w:suppressAutoHyphens/>
              <w:spacing w:after="0"/>
              <w:rPr>
                <w:rFonts w:cs="Calibri"/>
                <w:lang w:val="de-DE" w:eastAsia="zh-CN" w:bidi="hi-IN"/>
              </w:rPr>
            </w:pPr>
          </w:p>
        </w:tc>
      </w:tr>
      <w:tr w:rsidR="00C555D7" w:rsidRPr="00B02FED" w14:paraId="64517512" w14:textId="77777777" w:rsidTr="00DE7FC5">
        <w:trPr>
          <w:trHeight w:val="520"/>
        </w:trPr>
        <w:tc>
          <w:tcPr>
            <w:tcW w:w="3270" w:type="dxa"/>
            <w:vMerge/>
            <w:tcBorders>
              <w:top w:val="single" w:sz="8" w:space="0" w:color="000000"/>
              <w:left w:val="single" w:sz="8" w:space="0" w:color="000000"/>
              <w:bottom w:val="single" w:sz="8" w:space="0" w:color="000000"/>
              <w:right w:val="single" w:sz="8" w:space="0" w:color="000000"/>
            </w:tcBorders>
          </w:tcPr>
          <w:p w14:paraId="093D222C" w14:textId="77777777" w:rsidR="00C555D7" w:rsidRPr="00C555D7" w:rsidRDefault="00C555D7" w:rsidP="00C555D7">
            <w:pPr>
              <w:widowControl w:val="0"/>
              <w:suppressAutoHyphens/>
              <w:spacing w:after="0"/>
              <w:rPr>
                <w:rFonts w:cs="Calibri"/>
                <w:lang w:val="de-DE" w:eastAsia="zh-CN" w:bidi="hi-IN"/>
              </w:rPr>
            </w:pPr>
          </w:p>
        </w:tc>
        <w:tc>
          <w:tcPr>
            <w:tcW w:w="3660" w:type="dxa"/>
            <w:vMerge/>
            <w:tcBorders>
              <w:top w:val="single" w:sz="8" w:space="0" w:color="000000"/>
              <w:left w:val="single" w:sz="8" w:space="0" w:color="000000"/>
              <w:bottom w:val="single" w:sz="8" w:space="0" w:color="000000"/>
              <w:right w:val="single" w:sz="8" w:space="0" w:color="000000"/>
            </w:tcBorders>
          </w:tcPr>
          <w:p w14:paraId="0954AEAE" w14:textId="77777777" w:rsidR="00C555D7" w:rsidRPr="00C555D7" w:rsidRDefault="00C555D7" w:rsidP="00C555D7">
            <w:pPr>
              <w:widowControl w:val="0"/>
              <w:suppressAutoHyphens/>
              <w:spacing w:after="0"/>
              <w:rPr>
                <w:rFonts w:cs="Calibri"/>
                <w:lang w:val="de-DE" w:eastAsia="zh-CN" w:bidi="hi-IN"/>
              </w:rPr>
            </w:pPr>
          </w:p>
        </w:tc>
        <w:tc>
          <w:tcPr>
            <w:tcW w:w="3323" w:type="dxa"/>
            <w:vMerge/>
            <w:tcBorders>
              <w:top w:val="single" w:sz="8" w:space="0" w:color="000000"/>
              <w:left w:val="single" w:sz="8" w:space="0" w:color="000000"/>
              <w:bottom w:val="single" w:sz="8" w:space="0" w:color="000000"/>
              <w:right w:val="single" w:sz="8" w:space="0" w:color="000000"/>
            </w:tcBorders>
          </w:tcPr>
          <w:p w14:paraId="10BE01A3" w14:textId="77777777" w:rsidR="00C555D7" w:rsidRPr="00C555D7" w:rsidRDefault="00C555D7" w:rsidP="00C555D7">
            <w:pPr>
              <w:widowControl w:val="0"/>
              <w:suppressAutoHyphens/>
              <w:spacing w:after="0"/>
              <w:rPr>
                <w:rFonts w:cs="Calibri"/>
                <w:lang w:val="de-DE" w:eastAsia="zh-CN" w:bidi="hi-IN"/>
              </w:rPr>
            </w:pPr>
          </w:p>
        </w:tc>
      </w:tr>
      <w:tr w:rsidR="00C555D7" w:rsidRPr="00B02FED" w14:paraId="7CCD63D7" w14:textId="77777777" w:rsidTr="00DE7FC5">
        <w:trPr>
          <w:trHeight w:val="1770"/>
        </w:trPr>
        <w:tc>
          <w:tcPr>
            <w:tcW w:w="3270" w:type="dxa"/>
            <w:vMerge/>
            <w:tcBorders>
              <w:top w:val="single" w:sz="8" w:space="0" w:color="000000"/>
              <w:left w:val="single" w:sz="8" w:space="0" w:color="000000"/>
              <w:bottom w:val="single" w:sz="8" w:space="0" w:color="000000"/>
              <w:right w:val="single" w:sz="8" w:space="0" w:color="000000"/>
            </w:tcBorders>
          </w:tcPr>
          <w:p w14:paraId="24052FD9" w14:textId="77777777" w:rsidR="00C555D7" w:rsidRPr="00C555D7" w:rsidRDefault="00C555D7" w:rsidP="00C555D7">
            <w:pPr>
              <w:widowControl w:val="0"/>
              <w:suppressAutoHyphens/>
              <w:spacing w:after="0"/>
              <w:rPr>
                <w:rFonts w:cs="Calibri"/>
                <w:lang w:val="de-DE" w:eastAsia="zh-CN" w:bidi="hi-IN"/>
              </w:rPr>
            </w:pPr>
          </w:p>
        </w:tc>
        <w:tc>
          <w:tcPr>
            <w:tcW w:w="3660" w:type="dxa"/>
            <w:vMerge/>
            <w:tcBorders>
              <w:top w:val="single" w:sz="8" w:space="0" w:color="000000"/>
              <w:left w:val="single" w:sz="8" w:space="0" w:color="000000"/>
              <w:bottom w:val="single" w:sz="8" w:space="0" w:color="000000"/>
              <w:right w:val="single" w:sz="8" w:space="0" w:color="000000"/>
            </w:tcBorders>
          </w:tcPr>
          <w:p w14:paraId="7609586B" w14:textId="77777777" w:rsidR="00C555D7" w:rsidRPr="00C555D7" w:rsidRDefault="00C555D7" w:rsidP="00C555D7">
            <w:pPr>
              <w:widowControl w:val="0"/>
              <w:suppressAutoHyphens/>
              <w:spacing w:after="0"/>
              <w:rPr>
                <w:rFonts w:cs="Calibri"/>
                <w:lang w:val="de-DE" w:eastAsia="zh-CN" w:bidi="hi-IN"/>
              </w:rPr>
            </w:pPr>
          </w:p>
        </w:tc>
        <w:tc>
          <w:tcPr>
            <w:tcW w:w="3323" w:type="dxa"/>
            <w:vMerge/>
            <w:tcBorders>
              <w:top w:val="single" w:sz="8" w:space="0" w:color="000000"/>
              <w:left w:val="single" w:sz="8" w:space="0" w:color="000000"/>
              <w:bottom w:val="single" w:sz="8" w:space="0" w:color="000000"/>
              <w:right w:val="single" w:sz="8" w:space="0" w:color="000000"/>
            </w:tcBorders>
          </w:tcPr>
          <w:p w14:paraId="5F91F0BD" w14:textId="77777777" w:rsidR="00C555D7" w:rsidRPr="00C555D7" w:rsidRDefault="00C555D7" w:rsidP="00C555D7">
            <w:pPr>
              <w:widowControl w:val="0"/>
              <w:suppressAutoHyphens/>
              <w:spacing w:after="0"/>
              <w:rPr>
                <w:rFonts w:cs="Calibri"/>
                <w:lang w:val="de-DE" w:eastAsia="zh-CN" w:bidi="hi-IN"/>
              </w:rPr>
            </w:pPr>
          </w:p>
        </w:tc>
      </w:tr>
    </w:tbl>
    <w:p w14:paraId="6E7C1F7F" w14:textId="77777777" w:rsidR="00C555D7" w:rsidRPr="00C555D7" w:rsidRDefault="00C555D7" w:rsidP="00593213">
      <w:pPr>
        <w:keepNext/>
        <w:suppressAutoHyphens/>
        <w:spacing w:before="720" w:after="60" w:line="240" w:lineRule="auto"/>
        <w:jc w:val="center"/>
        <w:outlineLvl w:val="1"/>
        <w:rPr>
          <w:rFonts w:asciiTheme="minorHAnsi" w:hAnsiTheme="minorHAnsi" w:cstheme="minorHAnsi"/>
          <w:b/>
          <w:color w:val="1F5D96"/>
          <w:sz w:val="28"/>
          <w:szCs w:val="28"/>
          <w:lang w:val="de-DE" w:eastAsia="zh-CN" w:bidi="hi-IN"/>
        </w:rPr>
      </w:pPr>
      <w:bookmarkStart w:id="4" w:name="_heading=h.6k4kh24woo11"/>
      <w:bookmarkEnd w:id="4"/>
      <w:r w:rsidRPr="00C555D7">
        <w:rPr>
          <w:rFonts w:asciiTheme="minorHAnsi" w:hAnsiTheme="minorHAnsi" w:cstheme="minorHAnsi"/>
          <w:b/>
          <w:color w:val="1F5D96"/>
          <w:sz w:val="28"/>
          <w:szCs w:val="28"/>
          <w:lang w:val="de-DE" w:eastAsia="zh-CN" w:bidi="hi-IN"/>
        </w:rPr>
        <w:t>Fragen mit kurzen Antworten</w:t>
      </w:r>
    </w:p>
    <w:p w14:paraId="2AD136A9" w14:textId="77777777" w:rsidR="00C555D7" w:rsidRPr="00C555D7" w:rsidRDefault="00C555D7" w:rsidP="00C555D7">
      <w:pPr>
        <w:keepNext/>
        <w:suppressAutoHyphens/>
        <w:spacing w:before="240" w:after="60" w:line="240" w:lineRule="auto"/>
        <w:outlineLvl w:val="2"/>
        <w:rPr>
          <w:rFonts w:cs="Calibri"/>
          <w:b/>
          <w:color w:val="1F5D96"/>
          <w:sz w:val="24"/>
          <w:szCs w:val="24"/>
          <w:lang w:val="de-DE" w:eastAsia="zh-CN" w:bidi="hi-IN"/>
        </w:rPr>
      </w:pPr>
      <w:bookmarkStart w:id="5" w:name="_heading=h.ghh1jrgl05oi"/>
      <w:bookmarkEnd w:id="5"/>
      <w:r w:rsidRPr="00C555D7">
        <w:rPr>
          <w:rFonts w:cs="Calibri"/>
          <w:b/>
          <w:color w:val="1F5D96"/>
          <w:sz w:val="24"/>
          <w:szCs w:val="24"/>
          <w:lang w:val="de-DE" w:eastAsia="zh-CN" w:bidi="hi-IN"/>
        </w:rPr>
        <w:t xml:space="preserve">1. </w:t>
      </w:r>
      <w:r w:rsidRPr="00C555D7">
        <w:rPr>
          <w:rFonts w:asciiTheme="minorHAnsi" w:hAnsiTheme="minorHAnsi" w:cstheme="minorHAnsi"/>
          <w:b/>
          <w:color w:val="1F5D96"/>
          <w:sz w:val="24"/>
          <w:szCs w:val="24"/>
          <w:lang w:val="de-DE" w:bidi="hi-IN"/>
        </w:rPr>
        <w:t>Wie sind Eingänge und Ausgänge eines Logikgatters verknüpft?</w:t>
      </w:r>
    </w:p>
    <w:p w14:paraId="372ABE0C" w14:textId="77777777" w:rsidR="00C555D7" w:rsidRPr="00DE7FC5" w:rsidRDefault="00C555D7" w:rsidP="00C555D7">
      <w:pPr>
        <w:suppressAutoHyphens/>
        <w:spacing w:after="0" w:line="240" w:lineRule="auto"/>
        <w:rPr>
          <w:rFonts w:cs="Calibri"/>
          <w:sz w:val="24"/>
          <w:szCs w:val="24"/>
          <w:lang w:val="de-DE" w:eastAsia="zh-CN" w:bidi="hi-IN"/>
        </w:rPr>
      </w:pPr>
      <w:r w:rsidRPr="00DE7FC5">
        <w:rPr>
          <w:rFonts w:cs="Calibri"/>
          <w:sz w:val="24"/>
          <w:szCs w:val="24"/>
          <w:lang w:val="de-DE" w:eastAsia="zh-CN" w:bidi="hi-IN"/>
        </w:rPr>
        <w:t>Die Ausgabe eines Logikgatters hängt von seiner spezifischen Funktion und der Kombination der binären Eingänge ab. Jedes Gatter (z. B. UND, ODER, NICHT) folgt einer bestimmten Wahrheitstabelle, die definiert, wie Eingangswerte die Ausgabe bestimmen.</w:t>
      </w:r>
    </w:p>
    <w:p w14:paraId="7DC9A53A" w14:textId="77777777" w:rsidR="00C555D7" w:rsidRPr="00C555D7" w:rsidRDefault="00C555D7" w:rsidP="00C555D7">
      <w:pPr>
        <w:keepNext/>
        <w:suppressAutoHyphens/>
        <w:spacing w:before="240" w:after="60" w:line="240" w:lineRule="auto"/>
        <w:outlineLvl w:val="2"/>
        <w:rPr>
          <w:rFonts w:cs="Calibri"/>
          <w:b/>
          <w:color w:val="1F5D96"/>
          <w:sz w:val="24"/>
          <w:szCs w:val="24"/>
          <w:lang w:val="de-DE" w:eastAsia="zh-CN" w:bidi="hi-IN"/>
        </w:rPr>
      </w:pPr>
      <w:bookmarkStart w:id="6" w:name="_heading=h.sh2w815dahs0"/>
      <w:bookmarkEnd w:id="6"/>
      <w:r w:rsidRPr="00C555D7">
        <w:rPr>
          <w:rFonts w:cs="Calibri"/>
          <w:b/>
          <w:color w:val="1F5D96"/>
          <w:sz w:val="24"/>
          <w:szCs w:val="24"/>
          <w:lang w:val="de-DE" w:eastAsia="zh-CN" w:bidi="hi-IN"/>
        </w:rPr>
        <w:t xml:space="preserve">2. </w:t>
      </w:r>
      <w:r w:rsidRPr="00C555D7">
        <w:rPr>
          <w:rFonts w:asciiTheme="minorHAnsi" w:hAnsiTheme="minorHAnsi" w:cstheme="minorHAnsi"/>
          <w:b/>
          <w:color w:val="1F5D96"/>
          <w:sz w:val="24"/>
          <w:szCs w:val="24"/>
          <w:lang w:val="de-DE" w:bidi="hi-IN"/>
        </w:rPr>
        <w:t>Wie funktionieren Logikgatter mit binären Signalen?</w:t>
      </w:r>
    </w:p>
    <w:p w14:paraId="3BD49E3A" w14:textId="77777777" w:rsidR="00C555D7" w:rsidRPr="00DE7FC5" w:rsidRDefault="00C555D7" w:rsidP="00C555D7">
      <w:pPr>
        <w:suppressAutoHyphens/>
        <w:spacing w:after="0" w:line="240" w:lineRule="auto"/>
        <w:rPr>
          <w:rFonts w:cs="Calibri"/>
          <w:sz w:val="24"/>
          <w:szCs w:val="24"/>
          <w:lang w:val="de-DE" w:eastAsia="zh-CN" w:bidi="hi-IN"/>
        </w:rPr>
      </w:pPr>
      <w:r w:rsidRPr="00DE7FC5">
        <w:rPr>
          <w:rFonts w:cs="Calibri"/>
          <w:sz w:val="24"/>
          <w:szCs w:val="24"/>
          <w:lang w:val="de-DE" w:eastAsia="zh-CN" w:bidi="hi-IN"/>
        </w:rPr>
        <w:t>Logikgatter arbeiten mit binären Signalen (0 und 1). Sie verarbeiten die Eingangssignale und erzeugen ein Ausgangssignal. Eine 1 steht in der Regel für „ein“ oder „wahr“, eine 0 für „aus“ oder „falsch“.</w:t>
      </w:r>
    </w:p>
    <w:p w14:paraId="66C6F028" w14:textId="77777777" w:rsidR="00C555D7" w:rsidRPr="00C555D7" w:rsidRDefault="00C555D7" w:rsidP="00C555D7">
      <w:pPr>
        <w:keepNext/>
        <w:suppressAutoHyphens/>
        <w:spacing w:before="240" w:after="60" w:line="240" w:lineRule="auto"/>
        <w:outlineLvl w:val="2"/>
        <w:rPr>
          <w:rFonts w:cs="Calibri"/>
          <w:b/>
          <w:color w:val="1F5D96"/>
          <w:sz w:val="24"/>
          <w:szCs w:val="24"/>
          <w:lang w:val="de-DE" w:eastAsia="zh-CN" w:bidi="hi-IN"/>
        </w:rPr>
      </w:pPr>
      <w:bookmarkStart w:id="7" w:name="_heading=h.owtq9h68o9jw"/>
      <w:bookmarkEnd w:id="7"/>
      <w:r w:rsidRPr="00C555D7">
        <w:rPr>
          <w:rFonts w:cs="Calibri"/>
          <w:b/>
          <w:color w:val="1F5D96"/>
          <w:sz w:val="24"/>
          <w:szCs w:val="24"/>
          <w:lang w:val="de-DE" w:eastAsia="zh-CN" w:bidi="hi-IN"/>
        </w:rPr>
        <w:t xml:space="preserve">3. </w:t>
      </w:r>
      <w:r w:rsidRPr="00C555D7">
        <w:rPr>
          <w:rFonts w:asciiTheme="minorHAnsi" w:hAnsiTheme="minorHAnsi" w:cstheme="minorHAnsi"/>
          <w:b/>
          <w:color w:val="1F5D96"/>
          <w:sz w:val="24"/>
          <w:szCs w:val="24"/>
          <w:lang w:val="de-DE" w:bidi="hi-IN"/>
        </w:rPr>
        <w:t>Was sind die sieben wichtigsten Logikgatter?</w:t>
      </w:r>
    </w:p>
    <w:p w14:paraId="78F82D9B" w14:textId="1613736F" w:rsidR="00C555D7" w:rsidRPr="00DE7FC5" w:rsidRDefault="00C555D7" w:rsidP="00C555D7">
      <w:pPr>
        <w:suppressAutoHyphens/>
        <w:spacing w:after="0" w:line="240" w:lineRule="auto"/>
        <w:rPr>
          <w:rFonts w:cs="Calibri"/>
          <w:sz w:val="24"/>
          <w:szCs w:val="24"/>
          <w:lang w:val="de-DE" w:eastAsia="zh-CN" w:bidi="hi-IN"/>
        </w:rPr>
      </w:pPr>
      <w:r w:rsidRPr="00DE7FC5">
        <w:rPr>
          <w:rFonts w:cs="Calibri"/>
          <w:sz w:val="24"/>
          <w:szCs w:val="24"/>
          <w:lang w:val="de-DE" w:eastAsia="zh-CN" w:bidi="hi-IN"/>
        </w:rPr>
        <w:t>Die siebe</w:t>
      </w:r>
      <w:r w:rsidR="00225312">
        <w:rPr>
          <w:rFonts w:cs="Calibri"/>
          <w:sz w:val="24"/>
          <w:szCs w:val="24"/>
          <w:lang w:val="de-DE" w:eastAsia="zh-CN" w:bidi="hi-IN"/>
        </w:rPr>
        <w:t>n</w:t>
      </w:r>
      <w:r w:rsidRPr="00DE7FC5">
        <w:rPr>
          <w:rFonts w:cs="Calibri"/>
          <w:sz w:val="24"/>
          <w:szCs w:val="24"/>
          <w:lang w:val="de-DE" w:eastAsia="zh-CN" w:bidi="hi-IN"/>
        </w:rPr>
        <w:t xml:space="preserve"> wichtigsten Logikgatter sind: UND, ODER, NICHT, NICHT-UND, NICHT-ODER, ENTWEDER-ODER und EXKLUSIVES NICHT-ODER.</w:t>
      </w:r>
    </w:p>
    <w:p w14:paraId="63FA95E8" w14:textId="77777777" w:rsidR="00C555D7" w:rsidRPr="00C555D7" w:rsidRDefault="00C555D7" w:rsidP="00C555D7">
      <w:pPr>
        <w:suppressAutoHyphens/>
        <w:spacing w:after="0" w:line="240" w:lineRule="auto"/>
        <w:rPr>
          <w:rFonts w:cs="Calibri"/>
          <w:lang w:val="de-DE" w:eastAsia="zh-CN" w:bidi="hi-IN"/>
        </w:rPr>
      </w:pPr>
      <w:r w:rsidRPr="00C555D7">
        <w:rPr>
          <w:rFonts w:cs="Calibri"/>
          <w:lang w:val="de-DE" w:eastAsia="zh-CN" w:bidi="hi-IN"/>
        </w:rPr>
        <w:br w:type="page"/>
      </w:r>
    </w:p>
    <w:p w14:paraId="1F55D633" w14:textId="77777777" w:rsidR="00C555D7" w:rsidRPr="00C555D7" w:rsidRDefault="00C555D7" w:rsidP="00C555D7">
      <w:pPr>
        <w:keepNext/>
        <w:suppressAutoHyphens/>
        <w:spacing w:before="240" w:after="60" w:line="240" w:lineRule="auto"/>
        <w:jc w:val="center"/>
        <w:outlineLvl w:val="1"/>
        <w:rPr>
          <w:rFonts w:asciiTheme="minorHAnsi" w:eastAsia="Oswald Light" w:hAnsiTheme="minorHAnsi" w:cstheme="minorHAnsi"/>
          <w:b/>
          <w:color w:val="1F5D96"/>
          <w:sz w:val="28"/>
          <w:szCs w:val="28"/>
          <w:lang w:val="de-DE" w:eastAsia="zh-CN" w:bidi="hi-IN"/>
        </w:rPr>
      </w:pPr>
      <w:bookmarkStart w:id="8" w:name="_heading=h.uf6q8fqykoj8"/>
      <w:bookmarkEnd w:id="8"/>
      <w:r w:rsidRPr="00C555D7">
        <w:rPr>
          <w:rFonts w:asciiTheme="minorHAnsi" w:eastAsia="Oswald" w:hAnsiTheme="minorHAnsi" w:cstheme="minorHAnsi"/>
          <w:b/>
          <w:color w:val="1F5D96"/>
          <w:sz w:val="28"/>
          <w:szCs w:val="28"/>
          <w:lang w:val="de-DE" w:eastAsia="zh-CN" w:bidi="hi-IN"/>
        </w:rPr>
        <w:lastRenderedPageBreak/>
        <w:t>Offene Fragen</w:t>
      </w:r>
    </w:p>
    <w:p w14:paraId="3B07321A" w14:textId="77777777" w:rsidR="00C555D7" w:rsidRPr="00C555D7" w:rsidRDefault="00C555D7" w:rsidP="00C555D7">
      <w:pPr>
        <w:keepNext/>
        <w:suppressAutoHyphens/>
        <w:spacing w:before="240" w:after="60" w:line="240" w:lineRule="auto"/>
        <w:outlineLvl w:val="2"/>
        <w:rPr>
          <w:rFonts w:cs="Calibri"/>
          <w:b/>
          <w:color w:val="1F5D96"/>
          <w:sz w:val="24"/>
          <w:szCs w:val="24"/>
          <w:lang w:val="de-DE" w:eastAsia="zh-CN" w:bidi="hi-IN"/>
        </w:rPr>
      </w:pPr>
      <w:bookmarkStart w:id="9" w:name="_heading=h.cjgu26deaf74"/>
      <w:bookmarkEnd w:id="9"/>
      <w:r w:rsidRPr="00C555D7">
        <w:rPr>
          <w:rFonts w:cs="Calibri"/>
          <w:b/>
          <w:color w:val="1F5D96"/>
          <w:sz w:val="24"/>
          <w:szCs w:val="24"/>
          <w:lang w:val="de-DE" w:eastAsia="zh-CN" w:bidi="hi-IN"/>
        </w:rPr>
        <w:t xml:space="preserve">1. </w:t>
      </w:r>
      <w:r w:rsidRPr="00C555D7">
        <w:rPr>
          <w:rFonts w:asciiTheme="minorHAnsi" w:hAnsiTheme="minorHAnsi" w:cstheme="minorHAnsi"/>
          <w:b/>
          <w:color w:val="1F5D96"/>
          <w:sz w:val="24"/>
          <w:szCs w:val="24"/>
          <w:lang w:val="de-DE" w:bidi="hi-IN"/>
        </w:rPr>
        <w:t>Denke über die verschiedenen Aufgaben nach, die du im Alltag ausführst, wie beispielsweise Entscheidungen treffen oder Probleme lösen. Inwiefern ähneln diese Aufgaben der Funktionsweise von Logikgattern?</w:t>
      </w:r>
    </w:p>
    <w:p w14:paraId="1E19E58A" w14:textId="77777777" w:rsidR="00C555D7" w:rsidRPr="00C555D7" w:rsidRDefault="00C555D7" w:rsidP="00C555D7">
      <w:pPr>
        <w:keepNext/>
        <w:suppressAutoHyphens/>
        <w:spacing w:before="240" w:after="60" w:line="240" w:lineRule="auto"/>
        <w:outlineLvl w:val="2"/>
        <w:rPr>
          <w:rFonts w:asciiTheme="minorHAnsi" w:hAnsiTheme="minorHAnsi" w:cstheme="minorHAnsi"/>
          <w:bCs/>
          <w:color w:val="000000"/>
          <w:sz w:val="24"/>
          <w:szCs w:val="24"/>
          <w:lang w:val="de-DE" w:eastAsia="zh-CN" w:bidi="hi-IN"/>
        </w:rPr>
      </w:pPr>
      <w:r w:rsidRPr="00C555D7">
        <w:rPr>
          <w:rFonts w:asciiTheme="minorHAnsi" w:hAnsiTheme="minorHAnsi" w:cstheme="minorHAnsi"/>
          <w:color w:val="000000"/>
          <w:sz w:val="24"/>
          <w:szCs w:val="24"/>
          <w:lang w:val="de-DE" w:eastAsia="zh-CN" w:bidi="hi-IN"/>
        </w:rPr>
        <w:t xml:space="preserve">Eine mögliche Antwort: </w:t>
      </w:r>
    </w:p>
    <w:p w14:paraId="6287ADA8" w14:textId="77777777" w:rsidR="00C555D7" w:rsidRPr="00C555D7" w:rsidRDefault="00C555D7" w:rsidP="00C555D7">
      <w:pPr>
        <w:suppressAutoHyphens/>
        <w:spacing w:before="240" w:after="240"/>
        <w:rPr>
          <w:rFonts w:cs="Calibri"/>
          <w:sz w:val="24"/>
          <w:szCs w:val="24"/>
          <w:lang w:val="de-DE" w:eastAsia="zh-CN" w:bidi="hi-IN"/>
        </w:rPr>
      </w:pPr>
      <w:r w:rsidRPr="00C555D7">
        <w:rPr>
          <w:rFonts w:cs="Calibri"/>
          <w:sz w:val="24"/>
          <w:szCs w:val="24"/>
          <w:lang w:val="de-DE" w:eastAsia="zh-CN" w:bidi="hi-IN"/>
        </w:rPr>
        <w:t xml:space="preserve">Genauso wie Logikgatter je nach Eingaben eine Ausgabe ausgeben (z. B. nur dann die Ausgabe „wahr“, wenn beide Eingaben „wahr“ sind), treffe ich in meinem Alltag Entscheidungen, indem ich verschiedene Optionen durchdenke. Ich gehe vielleicht nur dann nach draußen, </w:t>
      </w:r>
      <w:r w:rsidRPr="00C555D7">
        <w:rPr>
          <w:rFonts w:cs="Calibri"/>
          <w:i/>
          <w:sz w:val="24"/>
          <w:szCs w:val="24"/>
          <w:lang w:val="de-DE" w:eastAsia="zh-CN" w:bidi="hi-IN"/>
        </w:rPr>
        <w:t>wenn</w:t>
      </w:r>
      <w:r w:rsidRPr="00C555D7">
        <w:rPr>
          <w:rFonts w:cs="Calibri"/>
          <w:sz w:val="24"/>
          <w:szCs w:val="24"/>
          <w:lang w:val="de-DE" w:eastAsia="zh-CN" w:bidi="hi-IN"/>
        </w:rPr>
        <w:t xml:space="preserve"> das Wetter schön ist </w:t>
      </w:r>
      <w:r w:rsidRPr="00C555D7">
        <w:rPr>
          <w:rFonts w:cs="Calibri"/>
          <w:i/>
          <w:sz w:val="24"/>
          <w:szCs w:val="24"/>
          <w:lang w:val="de-DE" w:eastAsia="zh-CN" w:bidi="hi-IN"/>
        </w:rPr>
        <w:t>und</w:t>
      </w:r>
      <w:r w:rsidRPr="00C555D7">
        <w:rPr>
          <w:rFonts w:cs="Calibri"/>
          <w:sz w:val="24"/>
          <w:szCs w:val="24"/>
          <w:lang w:val="de-DE" w:eastAsia="zh-CN" w:bidi="hi-IN"/>
        </w:rPr>
        <w:t xml:space="preserve"> ich Zeit habe. Das entspräche einem UND-Gatter.</w:t>
      </w:r>
    </w:p>
    <w:p w14:paraId="0A1DEDA9" w14:textId="77777777" w:rsidR="00C555D7" w:rsidRPr="00C555D7" w:rsidRDefault="00C555D7" w:rsidP="00C555D7">
      <w:pPr>
        <w:keepNext/>
        <w:suppressAutoHyphens/>
        <w:spacing w:before="240" w:after="60" w:line="240" w:lineRule="auto"/>
        <w:outlineLvl w:val="2"/>
        <w:rPr>
          <w:rFonts w:cs="Calibri"/>
          <w:b/>
          <w:color w:val="1F5D96"/>
          <w:sz w:val="24"/>
          <w:szCs w:val="24"/>
          <w:lang w:val="de-DE" w:eastAsia="zh-CN" w:bidi="hi-IN"/>
        </w:rPr>
      </w:pPr>
      <w:bookmarkStart w:id="10" w:name="_heading=h.1uubmipwd4ch"/>
      <w:bookmarkEnd w:id="10"/>
      <w:r w:rsidRPr="00C555D7">
        <w:rPr>
          <w:rFonts w:cs="Calibri"/>
          <w:b/>
          <w:color w:val="1F5D96"/>
          <w:sz w:val="24"/>
          <w:szCs w:val="24"/>
          <w:lang w:val="de-DE" w:eastAsia="zh-CN" w:bidi="hi-IN"/>
        </w:rPr>
        <w:t xml:space="preserve">2. </w:t>
      </w:r>
      <w:r w:rsidRPr="00C555D7">
        <w:rPr>
          <w:rFonts w:asciiTheme="minorHAnsi" w:hAnsiTheme="minorHAnsi" w:cstheme="minorHAnsi"/>
          <w:b/>
          <w:color w:val="1F5D96"/>
          <w:sz w:val="24"/>
          <w:szCs w:val="24"/>
          <w:lang w:val="de-DE" w:bidi="hi-IN"/>
        </w:rPr>
        <w:t>Logikgatter kommen in zahlreichen Geräten zum Einsatz, von einfachen Taschenrechnern bis hin zu leistungsstarken Computern. Wie wirkt sich deiner Meinung nach der Einsatz von Logikgattern auf dein Leben und deine Umgebung aus?</w:t>
      </w:r>
    </w:p>
    <w:p w14:paraId="393327E3" w14:textId="77777777" w:rsidR="00C555D7" w:rsidRPr="00C555D7" w:rsidRDefault="00C555D7" w:rsidP="00C555D7">
      <w:pPr>
        <w:keepNext/>
        <w:suppressAutoHyphens/>
        <w:spacing w:before="240" w:after="60" w:line="240" w:lineRule="auto"/>
        <w:outlineLvl w:val="2"/>
        <w:rPr>
          <w:rFonts w:asciiTheme="minorHAnsi" w:hAnsiTheme="minorHAnsi" w:cstheme="minorHAnsi"/>
          <w:bCs/>
          <w:color w:val="000000"/>
          <w:sz w:val="24"/>
          <w:szCs w:val="24"/>
          <w:lang w:val="de-DE" w:eastAsia="zh-CN" w:bidi="hi-IN"/>
        </w:rPr>
      </w:pPr>
      <w:r w:rsidRPr="00C555D7">
        <w:rPr>
          <w:rFonts w:asciiTheme="minorHAnsi" w:hAnsiTheme="minorHAnsi" w:cstheme="minorHAnsi"/>
          <w:color w:val="000000"/>
          <w:sz w:val="24"/>
          <w:szCs w:val="24"/>
          <w:lang w:val="de-DE" w:eastAsia="zh-CN" w:bidi="hi-IN"/>
        </w:rPr>
        <w:t xml:space="preserve">Eine mögliche Antwort: </w:t>
      </w:r>
    </w:p>
    <w:p w14:paraId="7A8E11D8" w14:textId="77777777" w:rsidR="00C555D7" w:rsidRPr="00C555D7" w:rsidRDefault="00C555D7" w:rsidP="00C555D7">
      <w:pPr>
        <w:suppressAutoHyphens/>
        <w:spacing w:before="240" w:after="240"/>
        <w:rPr>
          <w:rFonts w:cs="Calibri"/>
          <w:sz w:val="24"/>
          <w:szCs w:val="24"/>
          <w:lang w:val="de-DE" w:eastAsia="zh-CN" w:bidi="hi-IN"/>
        </w:rPr>
      </w:pPr>
      <w:r w:rsidRPr="00C555D7">
        <w:rPr>
          <w:rFonts w:cs="Calibri"/>
          <w:sz w:val="24"/>
          <w:szCs w:val="24"/>
          <w:lang w:val="de-DE" w:eastAsia="zh-CN" w:bidi="hi-IN"/>
        </w:rPr>
        <w:t>Logikgatter waren der Wegbereiter für moderne Technologien. Sie ermöglichen den Betrieb von Geräten wie Telefonen, Computern und intelligenten Haushaltsgeräten. Dank Logikgattern können wir schnell miteinander kommunizieren, Informationen abrufen und komplexe Probleme lösen. Sie haben unser Leben, unsere Arbeit und sogar unser Lernen verändert.</w:t>
      </w:r>
    </w:p>
    <w:p w14:paraId="53EE6DFF" w14:textId="77777777" w:rsidR="000F6590" w:rsidRPr="00C555D7" w:rsidRDefault="000F6590" w:rsidP="00C555D7">
      <w:pPr>
        <w:rPr>
          <w:lang w:val="de-DE"/>
        </w:rPr>
      </w:pPr>
    </w:p>
    <w:sectPr w:rsidR="000F6590" w:rsidRPr="00C555D7" w:rsidSect="00663AAE">
      <w:headerReference w:type="default" r:id="rId11"/>
      <w:headerReference w:type="first" r:id="rId12"/>
      <w:footerReference w:type="first" r:id="rId13"/>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769C" w14:textId="77777777" w:rsidR="00723CA7" w:rsidRDefault="00723CA7" w:rsidP="003160A6">
      <w:r>
        <w:separator/>
      </w:r>
    </w:p>
  </w:endnote>
  <w:endnote w:type="continuationSeparator" w:id="0">
    <w:p w14:paraId="6DBBC086" w14:textId="77777777" w:rsidR="00723CA7" w:rsidRDefault="00723CA7"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Light">
    <w:altName w:val="Arial Narrow"/>
    <w:charset w:val="00"/>
    <w:family w:val="auto"/>
    <w:pitch w:val="variable"/>
    <w:sig w:usb0="2000020F" w:usb1="00000000" w:usb2="00000000" w:usb3="00000000" w:csb0="00000197" w:csb1="00000000"/>
  </w:font>
  <w:font w:name="Oswald">
    <w:altName w:val="Arial Narrow"/>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1919" w14:textId="77777777" w:rsidR="00723CA7" w:rsidRDefault="00723CA7" w:rsidP="003160A6">
      <w:r>
        <w:separator/>
      </w:r>
    </w:p>
  </w:footnote>
  <w:footnote w:type="continuationSeparator" w:id="0">
    <w:p w14:paraId="4CBD4DC8" w14:textId="77777777" w:rsidR="00723CA7" w:rsidRDefault="00723CA7"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71040"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797D0C"/>
    <w:multiLevelType w:val="hybridMultilevel"/>
    <w:tmpl w:val="9EBC13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0658B0"/>
    <w:multiLevelType w:val="hybridMultilevel"/>
    <w:tmpl w:val="5404A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44508CC"/>
    <w:multiLevelType w:val="hybridMultilevel"/>
    <w:tmpl w:val="A440C3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F64394"/>
    <w:multiLevelType w:val="hybridMultilevel"/>
    <w:tmpl w:val="F52E9B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5C5530"/>
    <w:multiLevelType w:val="hybridMultilevel"/>
    <w:tmpl w:val="9454DE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9805557"/>
    <w:multiLevelType w:val="hybridMultilevel"/>
    <w:tmpl w:val="3762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0DD3A77"/>
    <w:multiLevelType w:val="hybridMultilevel"/>
    <w:tmpl w:val="51B621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6353E78"/>
    <w:multiLevelType w:val="hybridMultilevel"/>
    <w:tmpl w:val="C2584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9691641">
    <w:abstractNumId w:val="0"/>
  </w:num>
  <w:num w:numId="2" w16cid:durableId="1085494755">
    <w:abstractNumId w:val="4"/>
  </w:num>
  <w:num w:numId="3" w16cid:durableId="1052995982">
    <w:abstractNumId w:val="2"/>
  </w:num>
  <w:num w:numId="4" w16cid:durableId="1317996672">
    <w:abstractNumId w:val="6"/>
  </w:num>
  <w:num w:numId="5" w16cid:durableId="940801495">
    <w:abstractNumId w:val="7"/>
  </w:num>
  <w:num w:numId="6" w16cid:durableId="1699425683">
    <w:abstractNumId w:val="9"/>
  </w:num>
  <w:num w:numId="7" w16cid:durableId="585268778">
    <w:abstractNumId w:val="1"/>
  </w:num>
  <w:num w:numId="8" w16cid:durableId="1526676979">
    <w:abstractNumId w:val="3"/>
  </w:num>
  <w:num w:numId="9" w16cid:durableId="262610234">
    <w:abstractNumId w:val="5"/>
  </w:num>
  <w:num w:numId="10" w16cid:durableId="291332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86F62"/>
    <w:rsid w:val="000A418D"/>
    <w:rsid w:val="000A7CD1"/>
    <w:rsid w:val="000C469C"/>
    <w:rsid w:val="000C6CA9"/>
    <w:rsid w:val="000D7572"/>
    <w:rsid w:val="000E1DA1"/>
    <w:rsid w:val="000F6590"/>
    <w:rsid w:val="001239FB"/>
    <w:rsid w:val="0017629A"/>
    <w:rsid w:val="00190185"/>
    <w:rsid w:val="0019082B"/>
    <w:rsid w:val="001E7490"/>
    <w:rsid w:val="001F490E"/>
    <w:rsid w:val="002177CB"/>
    <w:rsid w:val="00225312"/>
    <w:rsid w:val="002323D9"/>
    <w:rsid w:val="0026649C"/>
    <w:rsid w:val="002819C6"/>
    <w:rsid w:val="00292FD1"/>
    <w:rsid w:val="002A6BEE"/>
    <w:rsid w:val="002A7356"/>
    <w:rsid w:val="002B6E76"/>
    <w:rsid w:val="00304170"/>
    <w:rsid w:val="00314951"/>
    <w:rsid w:val="003160A6"/>
    <w:rsid w:val="003A7ABB"/>
    <w:rsid w:val="003B26BB"/>
    <w:rsid w:val="003B3842"/>
    <w:rsid w:val="004157F6"/>
    <w:rsid w:val="004327F8"/>
    <w:rsid w:val="00437152"/>
    <w:rsid w:val="00440B70"/>
    <w:rsid w:val="00446DEF"/>
    <w:rsid w:val="00483608"/>
    <w:rsid w:val="00495E52"/>
    <w:rsid w:val="004A7502"/>
    <w:rsid w:val="0050355A"/>
    <w:rsid w:val="005316AD"/>
    <w:rsid w:val="00547FAB"/>
    <w:rsid w:val="00590178"/>
    <w:rsid w:val="00593213"/>
    <w:rsid w:val="006278FE"/>
    <w:rsid w:val="00660B76"/>
    <w:rsid w:val="00663AAE"/>
    <w:rsid w:val="00672279"/>
    <w:rsid w:val="00683003"/>
    <w:rsid w:val="00687832"/>
    <w:rsid w:val="006A1669"/>
    <w:rsid w:val="006B0309"/>
    <w:rsid w:val="006B5704"/>
    <w:rsid w:val="006E72D2"/>
    <w:rsid w:val="00702CEC"/>
    <w:rsid w:val="00711820"/>
    <w:rsid w:val="00720F1E"/>
    <w:rsid w:val="00723CA7"/>
    <w:rsid w:val="007802A9"/>
    <w:rsid w:val="007D3FF5"/>
    <w:rsid w:val="007D5DFC"/>
    <w:rsid w:val="007E3295"/>
    <w:rsid w:val="00811767"/>
    <w:rsid w:val="008768B5"/>
    <w:rsid w:val="00880467"/>
    <w:rsid w:val="0088184D"/>
    <w:rsid w:val="00881DE0"/>
    <w:rsid w:val="008B105E"/>
    <w:rsid w:val="008D30C7"/>
    <w:rsid w:val="00900547"/>
    <w:rsid w:val="00935E71"/>
    <w:rsid w:val="00935FE8"/>
    <w:rsid w:val="00936246"/>
    <w:rsid w:val="00955DF7"/>
    <w:rsid w:val="009813AD"/>
    <w:rsid w:val="009A7233"/>
    <w:rsid w:val="009B65AF"/>
    <w:rsid w:val="009E1278"/>
    <w:rsid w:val="009E3D1D"/>
    <w:rsid w:val="00A61D9C"/>
    <w:rsid w:val="00A82D8A"/>
    <w:rsid w:val="00AE7E7F"/>
    <w:rsid w:val="00AF495D"/>
    <w:rsid w:val="00B02FED"/>
    <w:rsid w:val="00B35E66"/>
    <w:rsid w:val="00B82B26"/>
    <w:rsid w:val="00BC1FD6"/>
    <w:rsid w:val="00BC38E1"/>
    <w:rsid w:val="00BD6453"/>
    <w:rsid w:val="00BE4371"/>
    <w:rsid w:val="00BF16BD"/>
    <w:rsid w:val="00C555D7"/>
    <w:rsid w:val="00C72868"/>
    <w:rsid w:val="00C7568C"/>
    <w:rsid w:val="00C838E5"/>
    <w:rsid w:val="00CA5271"/>
    <w:rsid w:val="00CE7005"/>
    <w:rsid w:val="00CF148B"/>
    <w:rsid w:val="00CF7E08"/>
    <w:rsid w:val="00DA3D67"/>
    <w:rsid w:val="00DE7FC5"/>
    <w:rsid w:val="00DF6093"/>
    <w:rsid w:val="00E17D00"/>
    <w:rsid w:val="00E67328"/>
    <w:rsid w:val="00E875AF"/>
    <w:rsid w:val="00EC7434"/>
    <w:rsid w:val="00EF4BA8"/>
    <w:rsid w:val="00F24F3F"/>
    <w:rsid w:val="00F27241"/>
    <w:rsid w:val="00F2740A"/>
    <w:rsid w:val="00F32995"/>
    <w:rsid w:val="00F32FAB"/>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paragraph" w:customStyle="1" w:styleId="LO-normal">
    <w:name w:val="LO-normal"/>
    <w:qFormat/>
    <w:rsid w:val="000F6590"/>
    <w:pPr>
      <w:suppressAutoHyphens/>
    </w:pPr>
    <w:rPr>
      <w:rFonts w:cs="Calibri"/>
      <w:sz w:val="21"/>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8F95E-DC4C-4AEE-B8C9-EECF276C4C27}"/>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4.xml><?xml version="1.0" encoding="utf-8"?>
<ds:datastoreItem xmlns:ds="http://schemas.openxmlformats.org/officeDocument/2006/customXml" ds:itemID="{F5E05F76-69CA-4384-9C3B-FC1055E6D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2429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Jennifer Schmidt</cp:lastModifiedBy>
  <cp:revision>3</cp:revision>
  <cp:lastPrinted>2018-08-23T12:58:00Z</cp:lastPrinted>
  <dcterms:created xsi:type="dcterms:W3CDTF">2026-05-06T11:50:00Z</dcterms:created>
  <dcterms:modified xsi:type="dcterms:W3CDTF">2026-05-13T08:11:00Z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