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3302" w14:textId="77777777" w:rsidR="00977CB3" w:rsidRPr="0015144E" w:rsidRDefault="00977CB3" w:rsidP="00977CB3">
      <w:pPr>
        <w:pStyle w:val="berschrift1"/>
        <w:rPr>
          <w:lang w:val="de-DE"/>
        </w:rPr>
      </w:pPr>
      <w:r w:rsidRPr="0015144E">
        <w:rPr>
          <w:lang w:val="de-DE"/>
        </w:rPr>
        <w:t>Arbeitsblatt: Die große Frage</w:t>
      </w:r>
    </w:p>
    <w:p w14:paraId="192C9A63" w14:textId="77777777" w:rsidR="00977CB3" w:rsidRPr="0015144E" w:rsidRDefault="00977CB3" w:rsidP="00977CB3">
      <w:pPr>
        <w:rPr>
          <w:lang w:val="de-DE"/>
        </w:rPr>
      </w:pPr>
    </w:p>
    <w:p w14:paraId="5F2B8674" w14:textId="77777777" w:rsidR="00977CB3" w:rsidRPr="0015144E" w:rsidRDefault="00977CB3" w:rsidP="00977CB3">
      <w:pPr>
        <w:rPr>
          <w:lang w:val="de-DE"/>
        </w:rPr>
      </w:pPr>
      <w:r w:rsidRPr="0015144E">
        <w:rPr>
          <w:lang w:val="de-DE"/>
        </w:rPr>
        <w:softHyphen/>
      </w:r>
      <w:r w:rsidRPr="0015144E">
        <w:rPr>
          <w:lang w:val="de-DE"/>
        </w:rPr>
        <w:softHyphen/>
      </w:r>
      <w:r w:rsidRPr="0015144E">
        <w:rPr>
          <w:lang w:val="de-DE"/>
        </w:rPr>
        <w:softHyphen/>
      </w:r>
      <w:r w:rsidRPr="0015144E">
        <w:rPr>
          <w:lang w:val="de-DE"/>
        </w:rPr>
        <w:softHyphen/>
      </w:r>
      <w:r w:rsidRPr="0015144E">
        <w:rPr>
          <w:lang w:val="de-DE"/>
        </w:rPr>
        <w:softHyphen/>
      </w:r>
      <w:r w:rsidRPr="0015144E">
        <w:rPr>
          <w:lang w:val="de-DE"/>
        </w:rPr>
        <w:softHyphen/>
      </w:r>
      <w:r w:rsidRPr="0015144E">
        <w:rPr>
          <w:lang w:val="de-DE"/>
        </w:rPr>
        <w:softHyphen/>
      </w:r>
      <w:r w:rsidRPr="0015144E">
        <w:rPr>
          <w:lang w:val="de-DE"/>
        </w:rPr>
        <w:softHyphen/>
        <w:t xml:space="preserve"> Führe im Labor das folgende Experiment durch. Folge den Anweisungen.</w:t>
      </w:r>
    </w:p>
    <w:p w14:paraId="23D1FCB7" w14:textId="547BAB70" w:rsidR="00977CB3" w:rsidRPr="0015144E" w:rsidRDefault="00EA2FA4" w:rsidP="00977CB3">
      <w:pPr>
        <w:rPr>
          <w:lang w:val="de-DE"/>
        </w:rPr>
      </w:pPr>
      <w:r>
        <w:rPr>
          <w:noProof/>
          <w:lang w:val="de-DE"/>
        </w:rPr>
        <w:drawing>
          <wp:inline distT="0" distB="0" distL="0" distR="0" wp14:anchorId="2148E206" wp14:editId="276CC86C">
            <wp:extent cx="6115050" cy="2476500"/>
            <wp:effectExtent l="0" t="0" r="0" b="0"/>
            <wp:docPr id="8557852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2476500"/>
                    </a:xfrm>
                    <a:prstGeom prst="rect">
                      <a:avLst/>
                    </a:prstGeom>
                    <a:noFill/>
                    <a:ln>
                      <a:noFill/>
                    </a:ln>
                  </pic:spPr>
                </pic:pic>
              </a:graphicData>
            </a:graphic>
          </wp:inline>
        </w:drawing>
      </w:r>
    </w:p>
    <w:p w14:paraId="196BFA9E" w14:textId="77777777" w:rsidR="00977CB3" w:rsidRPr="0015144E" w:rsidRDefault="00977CB3" w:rsidP="00977CB3">
      <w:pPr>
        <w:pStyle w:val="berschrift2"/>
        <w:rPr>
          <w:lang w:val="de-DE"/>
        </w:rPr>
      </w:pPr>
      <w:r w:rsidRPr="0015144E">
        <w:rPr>
          <w:lang w:val="de-DE"/>
        </w:rPr>
        <w:t>Material</w:t>
      </w:r>
    </w:p>
    <w:p w14:paraId="5E7A3831" w14:textId="77777777" w:rsidR="00977CB3" w:rsidRPr="0015144E" w:rsidRDefault="00977CB3" w:rsidP="00977CB3">
      <w:pPr>
        <w:pStyle w:val="Listenabsatz"/>
        <w:spacing w:before="220" w:after="220"/>
        <w:rPr>
          <w:rFonts w:cs="Calibri"/>
          <w:color w:val="000000" w:themeColor="text1"/>
          <w:sz w:val="22"/>
          <w:szCs w:val="22"/>
          <w:lang w:val="de-DE"/>
        </w:rPr>
      </w:pPr>
      <w:r>
        <w:rPr>
          <w:rFonts w:cs="Calibri"/>
          <w:color w:val="000000" w:themeColor="text1"/>
          <w:sz w:val="22"/>
          <w:szCs w:val="22"/>
          <w:lang w:val="de-DE"/>
        </w:rPr>
        <w:t>ein</w:t>
      </w:r>
      <w:r w:rsidRPr="0015144E">
        <w:rPr>
          <w:rFonts w:cs="Calibri"/>
          <w:color w:val="000000" w:themeColor="text1"/>
          <w:sz w:val="22"/>
          <w:szCs w:val="22"/>
          <w:lang w:val="de-DE"/>
        </w:rPr>
        <w:t xml:space="preserve"> </w:t>
      </w:r>
      <w:r>
        <w:rPr>
          <w:rFonts w:cs="Calibri"/>
          <w:color w:val="000000" w:themeColor="text1"/>
          <w:sz w:val="22"/>
          <w:szCs w:val="22"/>
          <w:lang w:val="de-DE"/>
        </w:rPr>
        <w:t>L</w:t>
      </w:r>
      <w:r w:rsidRPr="0015144E">
        <w:rPr>
          <w:rFonts w:cs="Calibri"/>
          <w:color w:val="000000" w:themeColor="text1"/>
          <w:sz w:val="22"/>
          <w:szCs w:val="22"/>
          <w:lang w:val="de-DE"/>
        </w:rPr>
        <w:t>aser</w:t>
      </w:r>
    </w:p>
    <w:p w14:paraId="11CAA3DE" w14:textId="77777777" w:rsidR="00977CB3" w:rsidRPr="0015144E" w:rsidRDefault="00977CB3" w:rsidP="00977CB3">
      <w:pPr>
        <w:pStyle w:val="Listenabsatz"/>
        <w:spacing w:before="220" w:after="220"/>
        <w:rPr>
          <w:rFonts w:cs="Calibri"/>
          <w:color w:val="000000" w:themeColor="text1"/>
          <w:sz w:val="22"/>
          <w:szCs w:val="22"/>
          <w:lang w:val="de-DE"/>
        </w:rPr>
      </w:pPr>
      <w:r>
        <w:rPr>
          <w:rFonts w:cs="Calibri"/>
          <w:color w:val="000000" w:themeColor="text1"/>
          <w:sz w:val="22"/>
          <w:szCs w:val="22"/>
          <w:lang w:val="de-DE"/>
        </w:rPr>
        <w:t>Schutzbrillen</w:t>
      </w:r>
    </w:p>
    <w:p w14:paraId="25FD3CFD" w14:textId="77777777" w:rsidR="00977CB3" w:rsidRPr="0015144E" w:rsidRDefault="00977CB3" w:rsidP="00977CB3">
      <w:pPr>
        <w:pStyle w:val="Listenabsatz"/>
        <w:spacing w:before="220" w:after="220"/>
        <w:rPr>
          <w:rFonts w:cs="Calibri"/>
          <w:color w:val="000000" w:themeColor="text1"/>
          <w:sz w:val="22"/>
          <w:szCs w:val="22"/>
          <w:lang w:val="de-DE"/>
        </w:rPr>
      </w:pPr>
      <w:r>
        <w:rPr>
          <w:rFonts w:cs="Calibri"/>
          <w:color w:val="000000" w:themeColor="text1"/>
          <w:sz w:val="22"/>
          <w:szCs w:val="22"/>
          <w:lang w:val="de-DE"/>
        </w:rPr>
        <w:t xml:space="preserve">zwei </w:t>
      </w:r>
      <w:r>
        <w:rPr>
          <w:lang w:val="de-DE"/>
        </w:rPr>
        <w:t>Kalkspat</w:t>
      </w:r>
      <w:r w:rsidRPr="001341F4">
        <w:rPr>
          <w:lang w:val="de-DE"/>
        </w:rPr>
        <w:t xml:space="preserve">-Kristall </w:t>
      </w:r>
      <w:r>
        <w:rPr>
          <w:lang w:val="de-DE"/>
        </w:rPr>
        <w:t>(Calcit)</w:t>
      </w:r>
    </w:p>
    <w:p w14:paraId="7F19785E" w14:textId="77777777" w:rsidR="00977CB3" w:rsidRPr="0015144E" w:rsidRDefault="00977CB3" w:rsidP="00977CB3">
      <w:pPr>
        <w:pStyle w:val="Listenabsatz"/>
        <w:spacing w:before="220" w:after="220"/>
        <w:rPr>
          <w:rFonts w:cs="Calibri"/>
          <w:color w:val="000000" w:themeColor="text1"/>
          <w:sz w:val="22"/>
          <w:szCs w:val="22"/>
          <w:lang w:val="de-DE"/>
        </w:rPr>
      </w:pPr>
      <w:r>
        <w:rPr>
          <w:rFonts w:cs="Calibri"/>
          <w:color w:val="000000" w:themeColor="text1"/>
          <w:sz w:val="22"/>
          <w:szCs w:val="22"/>
          <w:lang w:val="de-DE"/>
        </w:rPr>
        <w:t>ein Polarisationsfilter zur Bestimmung der Polarisationsrichtung des Lichts</w:t>
      </w:r>
    </w:p>
    <w:p w14:paraId="0F2BB2C6" w14:textId="77777777" w:rsidR="00977CB3" w:rsidRPr="0015144E" w:rsidRDefault="00977CB3" w:rsidP="00977CB3">
      <w:pPr>
        <w:pStyle w:val="Listenabsatz"/>
        <w:spacing w:before="220" w:after="220"/>
        <w:rPr>
          <w:rFonts w:cs="Calibri"/>
          <w:color w:val="000000" w:themeColor="text1"/>
          <w:sz w:val="22"/>
          <w:szCs w:val="22"/>
          <w:lang w:val="de-DE"/>
        </w:rPr>
      </w:pPr>
      <w:r>
        <w:rPr>
          <w:rFonts w:cs="Calibri"/>
          <w:color w:val="000000" w:themeColor="text1"/>
          <w:sz w:val="22"/>
          <w:szCs w:val="22"/>
          <w:lang w:val="de-DE"/>
        </w:rPr>
        <w:t>ein Schirm</w:t>
      </w:r>
      <w:r w:rsidRPr="0015144E">
        <w:rPr>
          <w:rFonts w:cs="Calibri"/>
          <w:color w:val="000000" w:themeColor="text1"/>
          <w:sz w:val="22"/>
          <w:szCs w:val="22"/>
          <w:lang w:val="de-DE"/>
        </w:rPr>
        <w:t xml:space="preserve"> (</w:t>
      </w:r>
      <w:r>
        <w:rPr>
          <w:rFonts w:cs="Calibri"/>
          <w:color w:val="000000" w:themeColor="text1"/>
          <w:sz w:val="22"/>
          <w:szCs w:val="22"/>
          <w:lang w:val="de-DE"/>
        </w:rPr>
        <w:t>weißes Blatt Papier, weiße Wand, …</w:t>
      </w:r>
      <w:r w:rsidRPr="0015144E">
        <w:rPr>
          <w:rFonts w:cs="Calibri"/>
          <w:color w:val="000000" w:themeColor="text1"/>
          <w:sz w:val="22"/>
          <w:szCs w:val="22"/>
          <w:lang w:val="de-DE"/>
        </w:rPr>
        <w:t>)</w:t>
      </w:r>
    </w:p>
    <w:p w14:paraId="4D8F431A" w14:textId="1F57583F" w:rsidR="00977CB3" w:rsidRPr="0015144E" w:rsidRDefault="00977CB3" w:rsidP="00B233B9">
      <w:pPr>
        <w:pStyle w:val="berschrift3"/>
        <w:rPr>
          <w:lang w:val="de-DE"/>
        </w:rPr>
      </w:pPr>
      <w:r>
        <w:rPr>
          <w:lang w:val="de-DE"/>
        </w:rPr>
        <w:t>Probiere es aus</w:t>
      </w:r>
    </w:p>
    <w:p w14:paraId="0C0E1F5B" w14:textId="77777777" w:rsidR="00977CB3" w:rsidRPr="0015144E" w:rsidRDefault="00977CB3" w:rsidP="00977CB3">
      <w:pPr>
        <w:pStyle w:val="Listenabsatz"/>
        <w:rPr>
          <w:lang w:val="de-DE"/>
        </w:rPr>
      </w:pPr>
      <w:r>
        <w:rPr>
          <w:lang w:val="de-DE"/>
        </w:rPr>
        <w:t>Untersuche</w:t>
      </w:r>
      <w:r w:rsidRPr="00C747C1">
        <w:rPr>
          <w:lang w:val="de-DE"/>
        </w:rPr>
        <w:t xml:space="preserve"> den Laser</w:t>
      </w:r>
      <w:r>
        <w:rPr>
          <w:lang w:val="de-DE"/>
        </w:rPr>
        <w:t>strahl</w:t>
      </w:r>
      <w:r w:rsidRPr="00C747C1">
        <w:rPr>
          <w:lang w:val="de-DE"/>
        </w:rPr>
        <w:t xml:space="preserve"> mit einem Polarisationsfilter. Was siehst du, wenn du den </w:t>
      </w:r>
      <w:r>
        <w:rPr>
          <w:lang w:val="de-DE"/>
        </w:rPr>
        <w:t>Polarisationsf</w:t>
      </w:r>
      <w:r w:rsidRPr="00C747C1">
        <w:rPr>
          <w:lang w:val="de-DE"/>
        </w:rPr>
        <w:t xml:space="preserve">ilter drehst? Gibt es einen bestimmten Winkel, bei dem das Licht </w:t>
      </w:r>
      <w:r>
        <w:rPr>
          <w:lang w:val="de-DE"/>
        </w:rPr>
        <w:t>„</w:t>
      </w:r>
      <w:r w:rsidRPr="00C747C1">
        <w:rPr>
          <w:lang w:val="de-DE"/>
        </w:rPr>
        <w:t>verschwindet</w:t>
      </w:r>
      <w:r>
        <w:rPr>
          <w:lang w:val="de-DE"/>
        </w:rPr>
        <w:t>“</w:t>
      </w:r>
      <w:r w:rsidRPr="00C747C1">
        <w:rPr>
          <w:lang w:val="de-DE"/>
        </w:rPr>
        <w:t xml:space="preserve">? </w:t>
      </w:r>
      <w:r>
        <w:rPr>
          <w:lang w:val="de-DE"/>
        </w:rPr>
        <w:t xml:space="preserve">Schreibe deine </w:t>
      </w:r>
      <w:r w:rsidRPr="00C747C1">
        <w:rPr>
          <w:lang w:val="de-DE"/>
        </w:rPr>
        <w:t>Schluss</w:t>
      </w:r>
      <w:r>
        <w:rPr>
          <w:lang w:val="de-DE"/>
        </w:rPr>
        <w:t>folgerung auf.</w:t>
      </w:r>
    </w:p>
    <w:tbl>
      <w:tblPr>
        <w:tblStyle w:val="Tabellenraster"/>
        <w:tblW w:w="0" w:type="auto"/>
        <w:tblLayout w:type="fixed"/>
        <w:tblLook w:val="06A0" w:firstRow="1" w:lastRow="0" w:firstColumn="1" w:lastColumn="0" w:noHBand="1" w:noVBand="1"/>
      </w:tblPr>
      <w:tblGrid>
        <w:gridCol w:w="9630"/>
      </w:tblGrid>
      <w:tr w:rsidR="00977CB3" w:rsidRPr="0015144E" w14:paraId="6016FDF5" w14:textId="77777777" w:rsidTr="000C60FB">
        <w:trPr>
          <w:trHeight w:val="300"/>
        </w:trPr>
        <w:tc>
          <w:tcPr>
            <w:tcW w:w="9630" w:type="dxa"/>
          </w:tcPr>
          <w:p w14:paraId="14D5908C" w14:textId="77777777" w:rsidR="00977CB3" w:rsidRPr="0015144E" w:rsidRDefault="00977CB3" w:rsidP="000C60FB">
            <w:pPr>
              <w:rPr>
                <w:lang w:val="de-DE"/>
              </w:rPr>
            </w:pPr>
            <w:r w:rsidRPr="0015144E">
              <w:rPr>
                <w:lang w:val="de-DE"/>
              </w:rPr>
              <w:t xml:space="preserve">                                                                                                                                                                                                                                                                               </w:t>
            </w:r>
          </w:p>
        </w:tc>
      </w:tr>
    </w:tbl>
    <w:p w14:paraId="6D199B8F" w14:textId="77777777" w:rsidR="00977CB3" w:rsidRPr="00B666F2" w:rsidRDefault="00977CB3" w:rsidP="00977CB3">
      <w:pPr>
        <w:pStyle w:val="Listenabsatz"/>
        <w:rPr>
          <w:lang w:val="de-DE"/>
        </w:rPr>
      </w:pPr>
      <w:r w:rsidRPr="00B666F2">
        <w:rPr>
          <w:lang w:val="de-DE"/>
        </w:rPr>
        <w:t xml:space="preserve">Drehe nun den Laser so, dass kein Licht </w:t>
      </w:r>
      <w:r>
        <w:rPr>
          <w:lang w:val="de-DE"/>
        </w:rPr>
        <w:t>auf den Schirm trifft</w:t>
      </w:r>
      <w:r w:rsidRPr="00B666F2">
        <w:rPr>
          <w:lang w:val="de-DE"/>
        </w:rPr>
        <w:t xml:space="preserve">, wenn die Polarisationsrichtung des Polarisationsfilters </w:t>
      </w:r>
      <w:r>
        <w:rPr>
          <w:lang w:val="de-DE"/>
        </w:rPr>
        <w:t>einen</w:t>
      </w:r>
      <w:r w:rsidRPr="00B666F2">
        <w:rPr>
          <w:lang w:val="de-DE"/>
        </w:rPr>
        <w:t xml:space="preserve"> Winkel von 45° </w:t>
      </w:r>
      <w:r>
        <w:rPr>
          <w:lang w:val="de-DE"/>
        </w:rPr>
        <w:t>mit der</w:t>
      </w:r>
      <w:r w:rsidRPr="00B666F2">
        <w:rPr>
          <w:lang w:val="de-DE"/>
        </w:rPr>
        <w:t xml:space="preserve"> Horizontalen </w:t>
      </w:r>
      <w:r>
        <w:rPr>
          <w:lang w:val="de-DE"/>
        </w:rPr>
        <w:t>bildet</w:t>
      </w:r>
      <w:r w:rsidRPr="00B666F2">
        <w:rPr>
          <w:lang w:val="de-DE"/>
        </w:rPr>
        <w:t xml:space="preserve">.   </w:t>
      </w:r>
    </w:p>
    <w:p w14:paraId="0A71AAF3" w14:textId="77777777" w:rsidR="00977CB3" w:rsidRPr="0015144E" w:rsidRDefault="00977CB3" w:rsidP="00977CB3">
      <w:pPr>
        <w:pStyle w:val="Listenabsatz"/>
        <w:rPr>
          <w:lang w:val="de-DE"/>
        </w:rPr>
      </w:pPr>
      <w:r>
        <w:rPr>
          <w:lang w:val="de-DE"/>
        </w:rPr>
        <w:t>Platziere</w:t>
      </w:r>
      <w:r w:rsidRPr="00B666F2">
        <w:rPr>
          <w:lang w:val="de-DE"/>
        </w:rPr>
        <w:t xml:space="preserve"> einen </w:t>
      </w:r>
      <w:r>
        <w:rPr>
          <w:lang w:val="de-DE"/>
        </w:rPr>
        <w:t>Kalkspat</w:t>
      </w:r>
      <w:r w:rsidRPr="001341F4">
        <w:rPr>
          <w:lang w:val="de-DE"/>
        </w:rPr>
        <w:t xml:space="preserve">-Kristall </w:t>
      </w:r>
      <w:r w:rsidRPr="00B666F2">
        <w:rPr>
          <w:lang w:val="de-DE"/>
        </w:rPr>
        <w:t>vor den Laser. Schalte den Laser ein und projiziere</w:t>
      </w:r>
      <w:r>
        <w:rPr>
          <w:lang w:val="de-DE"/>
        </w:rPr>
        <w:t xml:space="preserve"> das Licht auf den Schirm</w:t>
      </w:r>
      <w:r w:rsidRPr="00B666F2">
        <w:rPr>
          <w:lang w:val="de-DE"/>
        </w:rPr>
        <w:t xml:space="preserve">. Was </w:t>
      </w:r>
      <w:r>
        <w:rPr>
          <w:lang w:val="de-DE"/>
        </w:rPr>
        <w:t>siehst du</w:t>
      </w:r>
      <w:r w:rsidRPr="00B666F2">
        <w:rPr>
          <w:lang w:val="de-DE"/>
        </w:rPr>
        <w:t>? Wie viele Flecken k</w:t>
      </w:r>
      <w:r>
        <w:rPr>
          <w:lang w:val="de-DE"/>
        </w:rPr>
        <w:t>annst du</w:t>
      </w:r>
      <w:r w:rsidRPr="00B666F2">
        <w:rPr>
          <w:lang w:val="de-DE"/>
        </w:rPr>
        <w:t xml:space="preserve"> erkennen? Sind die Flecken (falls es mehr als einen gibt) polarisiert? In welche Richtung?</w:t>
      </w:r>
    </w:p>
    <w:tbl>
      <w:tblPr>
        <w:tblStyle w:val="Tabellenraster"/>
        <w:tblW w:w="0" w:type="auto"/>
        <w:tblInd w:w="357" w:type="dxa"/>
        <w:tblLayout w:type="fixed"/>
        <w:tblLook w:val="06A0" w:firstRow="1" w:lastRow="0" w:firstColumn="1" w:lastColumn="0" w:noHBand="1" w:noVBand="1"/>
      </w:tblPr>
      <w:tblGrid>
        <w:gridCol w:w="9285"/>
      </w:tblGrid>
      <w:tr w:rsidR="00977CB3" w:rsidRPr="0015144E" w14:paraId="380A5811" w14:textId="77777777" w:rsidTr="000C60FB">
        <w:trPr>
          <w:trHeight w:val="300"/>
        </w:trPr>
        <w:tc>
          <w:tcPr>
            <w:tcW w:w="9285" w:type="dxa"/>
          </w:tcPr>
          <w:p w14:paraId="45B7D244" w14:textId="77777777" w:rsidR="00977CB3" w:rsidRPr="0015144E" w:rsidRDefault="00977CB3" w:rsidP="000C60FB">
            <w:pPr>
              <w:rPr>
                <w:lang w:val="de-DE"/>
              </w:rPr>
            </w:pPr>
            <w:r w:rsidRPr="0015144E">
              <w:rPr>
                <w:lang w:val="de-DE"/>
              </w:rPr>
              <w:t xml:space="preserve">                                                                                                                                                                                                          </w:t>
            </w:r>
          </w:p>
        </w:tc>
      </w:tr>
    </w:tbl>
    <w:p w14:paraId="7FE14416" w14:textId="77777777" w:rsidR="00977CB3" w:rsidRPr="0015144E" w:rsidRDefault="00977CB3" w:rsidP="00977CB3">
      <w:pPr>
        <w:rPr>
          <w:lang w:val="de-DE"/>
        </w:rPr>
      </w:pPr>
      <w:r w:rsidRPr="0015144E">
        <w:rPr>
          <w:lang w:val="de-DE"/>
        </w:rPr>
        <w:t xml:space="preserve">                                                                                                                                                                                                                                                                                   </w:t>
      </w:r>
    </w:p>
    <w:p w14:paraId="7FFDFDDE" w14:textId="77777777" w:rsidR="00977CB3" w:rsidRPr="00913FC9" w:rsidRDefault="00977CB3" w:rsidP="00977CB3">
      <w:pPr>
        <w:pStyle w:val="Listenabsatz"/>
        <w:rPr>
          <w:lang w:val="de-DE"/>
        </w:rPr>
      </w:pPr>
      <w:r w:rsidRPr="00913FC9">
        <w:rPr>
          <w:lang w:val="de-DE"/>
        </w:rPr>
        <w:t xml:space="preserve">Recherchiere im </w:t>
      </w:r>
      <w:proofErr w:type="gramStart"/>
      <w:r w:rsidRPr="00913FC9">
        <w:rPr>
          <w:lang w:val="de-DE"/>
        </w:rPr>
        <w:t>Internet :</w:t>
      </w:r>
      <w:proofErr w:type="gramEnd"/>
      <w:r w:rsidRPr="00913FC9">
        <w:rPr>
          <w:lang w:val="de-DE"/>
        </w:rPr>
        <w:t xml:space="preserve"> Was sind die besonderen Eigenschaften von Kalkspat-Kristallen? Fasse die Ergebnisse zusammen.</w:t>
      </w:r>
    </w:p>
    <w:tbl>
      <w:tblPr>
        <w:tblStyle w:val="Tabellenraster"/>
        <w:tblW w:w="0" w:type="auto"/>
        <w:tblLayout w:type="fixed"/>
        <w:tblLook w:val="06A0" w:firstRow="1" w:lastRow="0" w:firstColumn="1" w:lastColumn="0" w:noHBand="1" w:noVBand="1"/>
      </w:tblPr>
      <w:tblGrid>
        <w:gridCol w:w="9630"/>
      </w:tblGrid>
      <w:tr w:rsidR="00977CB3" w:rsidRPr="0015144E" w14:paraId="1F2ECB99" w14:textId="77777777" w:rsidTr="000C60FB">
        <w:trPr>
          <w:trHeight w:val="300"/>
        </w:trPr>
        <w:tc>
          <w:tcPr>
            <w:tcW w:w="9630" w:type="dxa"/>
          </w:tcPr>
          <w:p w14:paraId="4E0133D8" w14:textId="77777777" w:rsidR="00977CB3" w:rsidRPr="0015144E" w:rsidRDefault="00977CB3" w:rsidP="000C60FB">
            <w:pPr>
              <w:rPr>
                <w:lang w:val="de-DE"/>
              </w:rPr>
            </w:pPr>
            <w:r w:rsidRPr="0015144E">
              <w:rPr>
                <w:lang w:val="de-DE"/>
              </w:rPr>
              <w:t xml:space="preserve">                                                                                                                                                                                                                                                                                              </w:t>
            </w:r>
          </w:p>
        </w:tc>
      </w:tr>
    </w:tbl>
    <w:p w14:paraId="61457629" w14:textId="77777777" w:rsidR="00977CB3" w:rsidRPr="0015144E" w:rsidRDefault="00977CB3" w:rsidP="00977CB3">
      <w:pPr>
        <w:rPr>
          <w:lang w:val="de-DE"/>
        </w:rPr>
      </w:pPr>
    </w:p>
    <w:p w14:paraId="40D2EAF8" w14:textId="77777777" w:rsidR="00977CB3" w:rsidRPr="00913FC9" w:rsidRDefault="00977CB3" w:rsidP="00977CB3">
      <w:pPr>
        <w:pStyle w:val="Listenabsatz"/>
        <w:rPr>
          <w:lang w:val="de-DE"/>
        </w:rPr>
      </w:pPr>
      <w:r w:rsidRPr="00913FC9">
        <w:rPr>
          <w:lang w:val="de-DE"/>
        </w:rPr>
        <w:lastRenderedPageBreak/>
        <w:t>Du hast bereits gelernt, dass Licht als Strom von Photonen erklärt werden kann. Wie kannst du im Teilchenbild die beiden Strahlen, die du gerade beobachtet hast, erklären? Was kannst du über die Polarisation von Photonen sagen?</w:t>
      </w:r>
    </w:p>
    <w:tbl>
      <w:tblPr>
        <w:tblStyle w:val="Tabellenraster"/>
        <w:tblW w:w="0" w:type="auto"/>
        <w:tblLayout w:type="fixed"/>
        <w:tblLook w:val="06A0" w:firstRow="1" w:lastRow="0" w:firstColumn="1" w:lastColumn="0" w:noHBand="1" w:noVBand="1"/>
      </w:tblPr>
      <w:tblGrid>
        <w:gridCol w:w="9630"/>
      </w:tblGrid>
      <w:tr w:rsidR="00977CB3" w:rsidRPr="0015144E" w14:paraId="1CE13FB6" w14:textId="77777777" w:rsidTr="000C60FB">
        <w:trPr>
          <w:trHeight w:val="300"/>
        </w:trPr>
        <w:tc>
          <w:tcPr>
            <w:tcW w:w="9630" w:type="dxa"/>
          </w:tcPr>
          <w:p w14:paraId="768D1165" w14:textId="77777777" w:rsidR="00977CB3" w:rsidRPr="0015144E" w:rsidRDefault="00977CB3" w:rsidP="000C60FB">
            <w:pPr>
              <w:rPr>
                <w:lang w:val="de-DE"/>
              </w:rPr>
            </w:pPr>
            <w:r w:rsidRPr="0015144E">
              <w:rPr>
                <w:lang w:val="de-DE"/>
              </w:rPr>
              <w:t xml:space="preserve">                                                                                                                                                                                                                   </w:t>
            </w:r>
          </w:p>
        </w:tc>
      </w:tr>
    </w:tbl>
    <w:p w14:paraId="0855F1E0" w14:textId="77777777" w:rsidR="00977CB3" w:rsidRPr="0015144E" w:rsidRDefault="00977CB3" w:rsidP="00977CB3">
      <w:pPr>
        <w:pStyle w:val="Listenabsatz"/>
        <w:rPr>
          <w:lang w:val="de-DE"/>
        </w:rPr>
      </w:pPr>
      <w:r>
        <w:rPr>
          <w:lang w:val="de-DE"/>
        </w:rPr>
        <w:t>Platziere</w:t>
      </w:r>
      <w:r w:rsidRPr="008C5C45">
        <w:rPr>
          <w:lang w:val="de-DE"/>
        </w:rPr>
        <w:t xml:space="preserve"> nun einen zweiten Kristall </w:t>
      </w:r>
      <w:r>
        <w:rPr>
          <w:lang w:val="de-DE"/>
        </w:rPr>
        <w:t>hinter</w:t>
      </w:r>
      <w:r w:rsidRPr="008C5C45">
        <w:rPr>
          <w:lang w:val="de-DE"/>
        </w:rPr>
        <w:t xml:space="preserve"> den ersten</w:t>
      </w:r>
      <w:r>
        <w:rPr>
          <w:lang w:val="de-DE"/>
        </w:rPr>
        <w:t>. Drehe ihn so</w:t>
      </w:r>
      <w:r w:rsidRPr="008C5C45">
        <w:rPr>
          <w:lang w:val="de-DE"/>
        </w:rPr>
        <w:t>, da</w:t>
      </w:r>
      <w:r>
        <w:rPr>
          <w:lang w:val="de-DE"/>
        </w:rPr>
        <w:t>ss</w:t>
      </w:r>
      <w:r w:rsidRPr="008C5C45">
        <w:rPr>
          <w:lang w:val="de-DE"/>
        </w:rPr>
        <w:t xml:space="preserve"> genau wie auf dem Bild unten nur </w:t>
      </w:r>
      <w:r>
        <w:rPr>
          <w:lang w:val="de-DE"/>
        </w:rPr>
        <w:t xml:space="preserve">noch </w:t>
      </w:r>
      <w:r w:rsidRPr="008C5C45">
        <w:rPr>
          <w:lang w:val="de-DE"/>
        </w:rPr>
        <w:t xml:space="preserve">ein </w:t>
      </w:r>
      <w:r>
        <w:rPr>
          <w:lang w:val="de-DE"/>
        </w:rPr>
        <w:t>Laserfleck zu</w:t>
      </w:r>
      <w:r w:rsidRPr="008C5C45">
        <w:rPr>
          <w:lang w:val="de-DE"/>
        </w:rPr>
        <w:t xml:space="preserve"> sehen </w:t>
      </w:r>
      <w:r>
        <w:rPr>
          <w:lang w:val="de-DE"/>
        </w:rPr>
        <w:t>ist</w:t>
      </w:r>
      <w:r w:rsidRPr="008C5C45">
        <w:rPr>
          <w:lang w:val="de-DE"/>
        </w:rPr>
        <w:t>.</w:t>
      </w:r>
    </w:p>
    <w:p w14:paraId="642CE029" w14:textId="77777777" w:rsidR="00977CB3" w:rsidRPr="0015144E" w:rsidRDefault="00977CB3" w:rsidP="00977CB3">
      <w:pPr>
        <w:rPr>
          <w:lang w:val="de-DE"/>
        </w:rPr>
      </w:pPr>
      <w:r w:rsidRPr="0015144E">
        <w:rPr>
          <w:noProof/>
          <w:lang w:val="de-DE"/>
        </w:rPr>
        <w:drawing>
          <wp:inline distT="0" distB="0" distL="0" distR="0" wp14:anchorId="6C2CF084" wp14:editId="1313F709">
            <wp:extent cx="3401059" cy="3301238"/>
            <wp:effectExtent l="0" t="0" r="0" b="0"/>
            <wp:docPr id="147512293" name="Grafik 14751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401059" cy="3301238"/>
                    </a:xfrm>
                    <a:prstGeom prst="rect">
                      <a:avLst/>
                    </a:prstGeom>
                  </pic:spPr>
                </pic:pic>
              </a:graphicData>
            </a:graphic>
          </wp:inline>
        </w:drawing>
      </w:r>
      <w:r w:rsidRPr="0015144E">
        <w:rPr>
          <w:lang w:val="de-DE"/>
        </w:rPr>
        <w:t xml:space="preserve"> </w:t>
      </w:r>
    </w:p>
    <w:p w14:paraId="28A0712B" w14:textId="77777777" w:rsidR="00977CB3" w:rsidRPr="0015144E" w:rsidRDefault="00977CB3" w:rsidP="00977CB3">
      <w:pPr>
        <w:rPr>
          <w:lang w:val="de-DE"/>
        </w:rPr>
      </w:pPr>
      <w:r>
        <w:rPr>
          <w:lang w:val="de-DE"/>
        </w:rPr>
        <w:t>Hast Du die richtige Orientierung gefunden, klebe die beiden Kristalle mit einem Stück Klebeband zusammen.</w:t>
      </w:r>
    </w:p>
    <w:p w14:paraId="2E224428" w14:textId="77777777" w:rsidR="00977CB3" w:rsidRPr="0015144E" w:rsidRDefault="00977CB3" w:rsidP="00977CB3">
      <w:pPr>
        <w:pStyle w:val="Listenabsatz"/>
        <w:rPr>
          <w:lang w:val="de-DE"/>
        </w:rPr>
      </w:pPr>
      <w:r>
        <w:rPr>
          <w:lang w:val="de-DE"/>
        </w:rPr>
        <w:t>Platziere die beiden Kristalle</w:t>
      </w:r>
      <w:r w:rsidRPr="00BA6A21">
        <w:rPr>
          <w:lang w:val="de-DE"/>
        </w:rPr>
        <w:t xml:space="preserve"> vor den Laser. Was kannst du beobachten? Wie viele Punkte kannst du erkennen? </w:t>
      </w:r>
      <w:r>
        <w:rPr>
          <w:lang w:val="de-DE"/>
        </w:rPr>
        <w:t>Wie u</w:t>
      </w:r>
      <w:r w:rsidRPr="00BA6A21">
        <w:rPr>
          <w:lang w:val="de-DE"/>
        </w:rPr>
        <w:t>nterscheidet sich die Strahlintensität von derjenigen, die du ohne Kristall erhalten hast – ist sie geringer oder stärker?</w:t>
      </w:r>
    </w:p>
    <w:tbl>
      <w:tblPr>
        <w:tblStyle w:val="Tabellenraster"/>
        <w:tblW w:w="0" w:type="auto"/>
        <w:tblInd w:w="357" w:type="dxa"/>
        <w:tblLayout w:type="fixed"/>
        <w:tblLook w:val="06A0" w:firstRow="1" w:lastRow="0" w:firstColumn="1" w:lastColumn="0" w:noHBand="1" w:noVBand="1"/>
      </w:tblPr>
      <w:tblGrid>
        <w:gridCol w:w="9285"/>
      </w:tblGrid>
      <w:tr w:rsidR="00977CB3" w:rsidRPr="008027C8" w14:paraId="7B9B0726" w14:textId="77777777" w:rsidTr="000C60FB">
        <w:trPr>
          <w:trHeight w:val="300"/>
        </w:trPr>
        <w:tc>
          <w:tcPr>
            <w:tcW w:w="9285" w:type="dxa"/>
          </w:tcPr>
          <w:p w14:paraId="739D7B95" w14:textId="77777777" w:rsidR="00977CB3" w:rsidRPr="0015144E" w:rsidRDefault="00977CB3" w:rsidP="000C60FB">
            <w:pPr>
              <w:rPr>
                <w:lang w:val="de-DE"/>
              </w:rPr>
            </w:pPr>
            <w:r w:rsidRPr="0015144E">
              <w:rPr>
                <w:lang w:val="de-DE"/>
              </w:rPr>
              <w:t xml:space="preserve">                                                                                                                                                                                                                  </w:t>
            </w:r>
          </w:p>
        </w:tc>
      </w:tr>
    </w:tbl>
    <w:p w14:paraId="62258CD8" w14:textId="77777777" w:rsidR="00A43446" w:rsidRDefault="00A43446" w:rsidP="00977CB3">
      <w:pPr>
        <w:pStyle w:val="Listenabsatz"/>
        <w:rPr>
          <w:lang w:val="de-DE"/>
        </w:rPr>
      </w:pPr>
    </w:p>
    <w:p w14:paraId="056E3F1C" w14:textId="109C95A5" w:rsidR="00977CB3" w:rsidRPr="0015144E" w:rsidRDefault="00977CB3" w:rsidP="00977CB3">
      <w:pPr>
        <w:pStyle w:val="Listenabsatz"/>
        <w:rPr>
          <w:lang w:val="de-DE"/>
        </w:rPr>
      </w:pPr>
      <w:r w:rsidRPr="00B3599B">
        <w:rPr>
          <w:lang w:val="de-DE"/>
        </w:rPr>
        <w:t>Drei Schüler</w:t>
      </w:r>
      <w:r>
        <w:rPr>
          <w:lang w:val="de-DE"/>
        </w:rPr>
        <w:t>*innen</w:t>
      </w:r>
      <w:r w:rsidRPr="00B3599B">
        <w:rPr>
          <w:lang w:val="de-DE"/>
        </w:rPr>
        <w:t xml:space="preserve"> haben das Experiment durchgeführt und waren von dem Ergebnis </w:t>
      </w:r>
      <w:r>
        <w:rPr>
          <w:lang w:val="de-DE"/>
        </w:rPr>
        <w:t>sehr</w:t>
      </w:r>
      <w:r w:rsidRPr="00B3599B">
        <w:rPr>
          <w:lang w:val="de-DE"/>
        </w:rPr>
        <w:t xml:space="preserve"> überrascht. Sie </w:t>
      </w:r>
      <w:r>
        <w:rPr>
          <w:lang w:val="de-DE"/>
        </w:rPr>
        <w:t xml:space="preserve">hatten für ihre Beobachtungen </w:t>
      </w:r>
      <w:r w:rsidRPr="00B3599B">
        <w:rPr>
          <w:lang w:val="de-DE"/>
        </w:rPr>
        <w:t>drei verschiedene Erklärungen:</w:t>
      </w:r>
    </w:p>
    <w:tbl>
      <w:tblPr>
        <w:tblStyle w:val="Tabellenraster"/>
        <w:tblW w:w="0" w:type="auto"/>
        <w:tblInd w:w="357" w:type="dxa"/>
        <w:tblLayout w:type="fixed"/>
        <w:tblLook w:val="06A0" w:firstRow="1" w:lastRow="0" w:firstColumn="1" w:lastColumn="0" w:noHBand="1" w:noVBand="1"/>
      </w:tblPr>
      <w:tblGrid>
        <w:gridCol w:w="9285"/>
      </w:tblGrid>
      <w:tr w:rsidR="00977CB3" w:rsidRPr="008027C8" w14:paraId="1AA16242" w14:textId="77777777" w:rsidTr="000C60FB">
        <w:trPr>
          <w:trHeight w:val="300"/>
        </w:trPr>
        <w:tc>
          <w:tcPr>
            <w:tcW w:w="9285" w:type="dxa"/>
          </w:tcPr>
          <w:p w14:paraId="7177C3D9" w14:textId="77777777" w:rsidR="00977CB3" w:rsidRPr="0015144E" w:rsidRDefault="00977CB3" w:rsidP="000C60FB">
            <w:pPr>
              <w:pStyle w:val="Listenabsatz"/>
              <w:rPr>
                <w:rFonts w:cs="Calibri"/>
                <w:color w:val="000000" w:themeColor="text1"/>
                <w:sz w:val="22"/>
                <w:szCs w:val="22"/>
                <w:lang w:val="de-DE"/>
              </w:rPr>
            </w:pPr>
            <w:r>
              <w:rPr>
                <w:rFonts w:cs="Calibri"/>
                <w:color w:val="000000" w:themeColor="text1"/>
                <w:sz w:val="22"/>
                <w:szCs w:val="22"/>
                <w:lang w:val="de-DE"/>
              </w:rPr>
              <w:t xml:space="preserve">Die </w:t>
            </w:r>
            <w:r w:rsidRPr="00A603CA">
              <w:rPr>
                <w:rFonts w:cs="Calibri"/>
                <w:color w:val="000000" w:themeColor="text1"/>
                <w:sz w:val="22"/>
                <w:szCs w:val="22"/>
                <w:lang w:val="de-DE"/>
              </w:rPr>
              <w:t>Photonen nehmen entweder den einen oder den anderen Weg, auch wenn nach dem Durchgang durch den Polarisationsfilter weniger Photonen übrig sind.</w:t>
            </w:r>
          </w:p>
        </w:tc>
      </w:tr>
      <w:tr w:rsidR="00977CB3" w:rsidRPr="008027C8" w14:paraId="7809899B" w14:textId="77777777" w:rsidTr="000C60FB">
        <w:trPr>
          <w:trHeight w:val="300"/>
        </w:trPr>
        <w:tc>
          <w:tcPr>
            <w:tcW w:w="9285" w:type="dxa"/>
          </w:tcPr>
          <w:p w14:paraId="3C432C5C" w14:textId="77777777" w:rsidR="00977CB3" w:rsidRPr="0015144E" w:rsidRDefault="00977CB3" w:rsidP="000C60FB">
            <w:pPr>
              <w:pStyle w:val="Listenabsatz"/>
              <w:spacing w:before="220" w:after="220"/>
              <w:rPr>
                <w:rFonts w:cs="Calibri"/>
                <w:color w:val="000000" w:themeColor="text1"/>
                <w:sz w:val="22"/>
                <w:szCs w:val="22"/>
                <w:lang w:val="de-DE"/>
              </w:rPr>
            </w:pPr>
            <w:r w:rsidRPr="00F8220A">
              <w:rPr>
                <w:rFonts w:cs="Calibri"/>
                <w:color w:val="000000" w:themeColor="text1"/>
                <w:sz w:val="22"/>
                <w:szCs w:val="22"/>
                <w:lang w:val="de-DE"/>
              </w:rPr>
              <w:t>Die Photonen nehmen beide Wege, wobei sich jedes Photon in zwei Teile aufspaltet.</w:t>
            </w:r>
          </w:p>
        </w:tc>
      </w:tr>
      <w:tr w:rsidR="00977CB3" w:rsidRPr="008027C8" w14:paraId="54768527" w14:textId="77777777" w:rsidTr="000C60FB">
        <w:trPr>
          <w:trHeight w:val="300"/>
        </w:trPr>
        <w:tc>
          <w:tcPr>
            <w:tcW w:w="9285" w:type="dxa"/>
          </w:tcPr>
          <w:p w14:paraId="20F0E464" w14:textId="77777777" w:rsidR="00977CB3" w:rsidRPr="0015144E" w:rsidRDefault="00977CB3" w:rsidP="000C60FB">
            <w:pPr>
              <w:pStyle w:val="Listenabsatz"/>
              <w:rPr>
                <w:rFonts w:cs="Calibri"/>
                <w:color w:val="000000" w:themeColor="text1"/>
                <w:lang w:val="de-DE"/>
              </w:rPr>
            </w:pPr>
            <w:r>
              <w:rPr>
                <w:rFonts w:cs="Calibri"/>
                <w:color w:val="000000" w:themeColor="text1"/>
                <w:lang w:val="de-DE"/>
              </w:rPr>
              <w:t xml:space="preserve">Die </w:t>
            </w:r>
            <w:r w:rsidRPr="008D2780">
              <w:rPr>
                <w:rFonts w:cs="Calibri"/>
                <w:color w:val="000000" w:themeColor="text1"/>
                <w:lang w:val="de-DE"/>
              </w:rPr>
              <w:t>Photonen nehmen keinen der beiden Wege, sondern folgen eine</w:t>
            </w:r>
            <w:r>
              <w:rPr>
                <w:rFonts w:cs="Calibri"/>
                <w:color w:val="000000" w:themeColor="text1"/>
                <w:lang w:val="de-DE"/>
              </w:rPr>
              <w:t>m</w:t>
            </w:r>
            <w:r w:rsidRPr="008D2780">
              <w:rPr>
                <w:rFonts w:cs="Calibri"/>
                <w:color w:val="000000" w:themeColor="text1"/>
                <w:lang w:val="de-DE"/>
              </w:rPr>
              <w:t xml:space="preserve"> anderen </w:t>
            </w:r>
            <w:r>
              <w:rPr>
                <w:rFonts w:cs="Calibri"/>
                <w:color w:val="000000" w:themeColor="text1"/>
                <w:lang w:val="de-DE"/>
              </w:rPr>
              <w:t>Weg</w:t>
            </w:r>
            <w:r w:rsidRPr="008D2780">
              <w:rPr>
                <w:rFonts w:cs="Calibri"/>
                <w:color w:val="000000" w:themeColor="text1"/>
                <w:lang w:val="de-DE"/>
              </w:rPr>
              <w:t>.</w:t>
            </w:r>
          </w:p>
        </w:tc>
      </w:tr>
    </w:tbl>
    <w:p w14:paraId="61DF052E" w14:textId="77777777" w:rsidR="00977CB3" w:rsidRPr="0015144E" w:rsidRDefault="00977CB3" w:rsidP="00977CB3">
      <w:pPr>
        <w:pStyle w:val="Listenabsatz"/>
        <w:numPr>
          <w:ilvl w:val="0"/>
          <w:numId w:val="0"/>
        </w:numPr>
        <w:ind w:left="357"/>
        <w:rPr>
          <w:lang w:val="de-DE"/>
        </w:rPr>
      </w:pPr>
      <w:r w:rsidRPr="0015144E">
        <w:rPr>
          <w:lang w:val="de-DE"/>
        </w:rPr>
        <w:t xml:space="preserve">            </w:t>
      </w:r>
    </w:p>
    <w:p w14:paraId="534C69A5" w14:textId="6D633A0F" w:rsidR="005316AD" w:rsidRPr="00977CB3" w:rsidRDefault="005316AD" w:rsidP="00977CB3">
      <w:pPr>
        <w:rPr>
          <w:lang w:val="de-DE"/>
        </w:rPr>
      </w:pPr>
    </w:p>
    <w:sectPr w:rsidR="005316AD" w:rsidRPr="00977CB3" w:rsidSect="00663AAE">
      <w:headerReference w:type="default" r:id="rId13"/>
      <w:headerReference w:type="first" r:id="rId14"/>
      <w:footerReference w:type="first" r:id="rId15"/>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4100" w14:textId="77777777" w:rsidR="00DD3201" w:rsidRDefault="00DD3201" w:rsidP="003160A6">
      <w:r>
        <w:separator/>
      </w:r>
    </w:p>
  </w:endnote>
  <w:endnote w:type="continuationSeparator" w:id="0">
    <w:p w14:paraId="0E2B8BAA" w14:textId="77777777" w:rsidR="00DD3201" w:rsidRDefault="00DD3201"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BF39" w14:textId="77777777" w:rsidR="00DD3201" w:rsidRDefault="00DD3201" w:rsidP="003160A6">
      <w:r>
        <w:separator/>
      </w:r>
    </w:p>
  </w:footnote>
  <w:footnote w:type="continuationSeparator" w:id="0">
    <w:p w14:paraId="648DC065" w14:textId="77777777" w:rsidR="00DD3201" w:rsidRDefault="00DD3201"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CC247"/>
    <w:multiLevelType w:val="hybridMultilevel"/>
    <w:tmpl w:val="BF4EB11E"/>
    <w:lvl w:ilvl="0" w:tplc="3FEC8CC6">
      <w:start w:val="1"/>
      <w:numFmt w:val="bullet"/>
      <w:lvlText w:val=""/>
      <w:lvlJc w:val="left"/>
      <w:pPr>
        <w:ind w:left="720" w:hanging="360"/>
      </w:pPr>
      <w:rPr>
        <w:rFonts w:ascii="Symbol" w:hAnsi="Symbol" w:hint="default"/>
      </w:rPr>
    </w:lvl>
    <w:lvl w:ilvl="1" w:tplc="1E586706">
      <w:start w:val="1"/>
      <w:numFmt w:val="bullet"/>
      <w:lvlText w:val="o"/>
      <w:lvlJc w:val="left"/>
      <w:pPr>
        <w:ind w:left="1440" w:hanging="360"/>
      </w:pPr>
      <w:rPr>
        <w:rFonts w:ascii="Courier New" w:hAnsi="Courier New" w:hint="default"/>
      </w:rPr>
    </w:lvl>
    <w:lvl w:ilvl="2" w:tplc="D8B0756C">
      <w:start w:val="1"/>
      <w:numFmt w:val="bullet"/>
      <w:lvlText w:val=""/>
      <w:lvlJc w:val="left"/>
      <w:pPr>
        <w:ind w:left="2160" w:hanging="360"/>
      </w:pPr>
      <w:rPr>
        <w:rFonts w:ascii="Wingdings" w:hAnsi="Wingdings" w:hint="default"/>
      </w:rPr>
    </w:lvl>
    <w:lvl w:ilvl="3" w:tplc="49603428">
      <w:start w:val="1"/>
      <w:numFmt w:val="bullet"/>
      <w:lvlText w:val=""/>
      <w:lvlJc w:val="left"/>
      <w:pPr>
        <w:ind w:left="2880" w:hanging="360"/>
      </w:pPr>
      <w:rPr>
        <w:rFonts w:ascii="Symbol" w:hAnsi="Symbol" w:hint="default"/>
      </w:rPr>
    </w:lvl>
    <w:lvl w:ilvl="4" w:tplc="727C6464">
      <w:start w:val="1"/>
      <w:numFmt w:val="bullet"/>
      <w:lvlText w:val="o"/>
      <w:lvlJc w:val="left"/>
      <w:pPr>
        <w:ind w:left="3600" w:hanging="360"/>
      </w:pPr>
      <w:rPr>
        <w:rFonts w:ascii="Courier New" w:hAnsi="Courier New" w:hint="default"/>
      </w:rPr>
    </w:lvl>
    <w:lvl w:ilvl="5" w:tplc="DCF421CE">
      <w:start w:val="1"/>
      <w:numFmt w:val="bullet"/>
      <w:lvlText w:val=""/>
      <w:lvlJc w:val="left"/>
      <w:pPr>
        <w:ind w:left="4320" w:hanging="360"/>
      </w:pPr>
      <w:rPr>
        <w:rFonts w:ascii="Wingdings" w:hAnsi="Wingdings" w:hint="default"/>
      </w:rPr>
    </w:lvl>
    <w:lvl w:ilvl="6" w:tplc="48E29C52">
      <w:start w:val="1"/>
      <w:numFmt w:val="bullet"/>
      <w:lvlText w:val=""/>
      <w:lvlJc w:val="left"/>
      <w:pPr>
        <w:ind w:left="5040" w:hanging="360"/>
      </w:pPr>
      <w:rPr>
        <w:rFonts w:ascii="Symbol" w:hAnsi="Symbol" w:hint="default"/>
      </w:rPr>
    </w:lvl>
    <w:lvl w:ilvl="7" w:tplc="7A906CC8">
      <w:start w:val="1"/>
      <w:numFmt w:val="bullet"/>
      <w:lvlText w:val="o"/>
      <w:lvlJc w:val="left"/>
      <w:pPr>
        <w:ind w:left="5760" w:hanging="360"/>
      </w:pPr>
      <w:rPr>
        <w:rFonts w:ascii="Courier New" w:hAnsi="Courier New" w:hint="default"/>
      </w:rPr>
    </w:lvl>
    <w:lvl w:ilvl="8" w:tplc="CD1C2B0A">
      <w:start w:val="1"/>
      <w:numFmt w:val="bullet"/>
      <w:lvlText w:val=""/>
      <w:lvlJc w:val="left"/>
      <w:pPr>
        <w:ind w:left="6480" w:hanging="360"/>
      </w:pPr>
      <w:rPr>
        <w:rFonts w:ascii="Wingdings" w:hAnsi="Wingdings" w:hint="default"/>
      </w:r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2"/>
  </w:num>
  <w:num w:numId="3" w16cid:durableId="35280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7629A"/>
    <w:rsid w:val="00190185"/>
    <w:rsid w:val="00216188"/>
    <w:rsid w:val="002177CB"/>
    <w:rsid w:val="002323D9"/>
    <w:rsid w:val="00292FD1"/>
    <w:rsid w:val="002A6BEE"/>
    <w:rsid w:val="002B6E76"/>
    <w:rsid w:val="00314951"/>
    <w:rsid w:val="003160A6"/>
    <w:rsid w:val="003B3842"/>
    <w:rsid w:val="004038C4"/>
    <w:rsid w:val="004327F8"/>
    <w:rsid w:val="00437152"/>
    <w:rsid w:val="00440B70"/>
    <w:rsid w:val="00446DEF"/>
    <w:rsid w:val="00495E52"/>
    <w:rsid w:val="0050355A"/>
    <w:rsid w:val="005316AD"/>
    <w:rsid w:val="00547FAB"/>
    <w:rsid w:val="00567ABB"/>
    <w:rsid w:val="00590178"/>
    <w:rsid w:val="006278FE"/>
    <w:rsid w:val="00663AAE"/>
    <w:rsid w:val="00672279"/>
    <w:rsid w:val="00683003"/>
    <w:rsid w:val="00687832"/>
    <w:rsid w:val="006B5704"/>
    <w:rsid w:val="006E72D2"/>
    <w:rsid w:val="00711820"/>
    <w:rsid w:val="00720F1E"/>
    <w:rsid w:val="007802A9"/>
    <w:rsid w:val="007E3295"/>
    <w:rsid w:val="008027C8"/>
    <w:rsid w:val="00811767"/>
    <w:rsid w:val="008768B5"/>
    <w:rsid w:val="00880467"/>
    <w:rsid w:val="0088184D"/>
    <w:rsid w:val="008D30C7"/>
    <w:rsid w:val="00935E71"/>
    <w:rsid w:val="00935FE8"/>
    <w:rsid w:val="00977CB3"/>
    <w:rsid w:val="009813AD"/>
    <w:rsid w:val="009A7233"/>
    <w:rsid w:val="009B65AF"/>
    <w:rsid w:val="009C3E12"/>
    <w:rsid w:val="009E1278"/>
    <w:rsid w:val="009E3D1D"/>
    <w:rsid w:val="00A43446"/>
    <w:rsid w:val="00A55001"/>
    <w:rsid w:val="00A82D8A"/>
    <w:rsid w:val="00AF495D"/>
    <w:rsid w:val="00B233B9"/>
    <w:rsid w:val="00B82B26"/>
    <w:rsid w:val="00BC1FD6"/>
    <w:rsid w:val="00BD6453"/>
    <w:rsid w:val="00BE4371"/>
    <w:rsid w:val="00C10276"/>
    <w:rsid w:val="00CA5271"/>
    <w:rsid w:val="00CE7005"/>
    <w:rsid w:val="00CF148B"/>
    <w:rsid w:val="00CF7E08"/>
    <w:rsid w:val="00DA3D67"/>
    <w:rsid w:val="00DD3201"/>
    <w:rsid w:val="00DF6093"/>
    <w:rsid w:val="00E17D00"/>
    <w:rsid w:val="00E67328"/>
    <w:rsid w:val="00E875AF"/>
    <w:rsid w:val="00EA2FA4"/>
    <w:rsid w:val="00EC7434"/>
    <w:rsid w:val="00F24F3F"/>
    <w:rsid w:val="00F2740A"/>
    <w:rsid w:val="00FC7E58"/>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4038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3.xml><?xml version="1.0" encoding="utf-8"?>
<ds:datastoreItem xmlns:ds="http://schemas.openxmlformats.org/officeDocument/2006/customXml" ds:itemID="{2485077D-D99A-410D-907E-433568A88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8</cp:revision>
  <cp:lastPrinted>2018-08-23T12:58:00Z</cp:lastPrinted>
  <dcterms:created xsi:type="dcterms:W3CDTF">2026-05-26T12:02:00Z</dcterms:created>
  <dcterms:modified xsi:type="dcterms:W3CDTF">2026-06-03T08:26:00Z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