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3EB6" w14:textId="77777777" w:rsidR="003B33B7" w:rsidRPr="00595FAF" w:rsidRDefault="003B33B7" w:rsidP="00064297">
      <w:pPr>
        <w:pStyle w:val="Heading1"/>
        <w:rPr>
          <w:lang w:val="de-DE"/>
        </w:rPr>
      </w:pPr>
      <w:r w:rsidRPr="00595FAF">
        <w:rPr>
          <w:lang w:val="de-DE"/>
        </w:rPr>
        <w:t>Die Überlegenheit von Quantenalgorithmen</w:t>
      </w:r>
    </w:p>
    <w:p w14:paraId="0AE6ABF4" w14:textId="2535B5EE" w:rsidR="00064297" w:rsidRPr="00595FAF" w:rsidRDefault="00064297" w:rsidP="00064297">
      <w:pPr>
        <w:pStyle w:val="Heading1"/>
        <w:rPr>
          <w:lang w:val="de-DE"/>
        </w:rPr>
      </w:pPr>
      <w:r w:rsidRPr="00595FAF">
        <w:rPr>
          <w:lang w:val="de-DE"/>
        </w:rPr>
        <w:t>Le</w:t>
      </w:r>
      <w:r w:rsidR="003B33B7" w:rsidRPr="00595FAF">
        <w:rPr>
          <w:lang w:val="de-DE"/>
        </w:rPr>
        <w:t>ktion</w:t>
      </w:r>
      <w:r w:rsidRPr="00595FAF">
        <w:rPr>
          <w:lang w:val="de-DE"/>
        </w:rPr>
        <w:t xml:space="preserve"> 2–</w:t>
      </w:r>
      <w:r w:rsidR="003B33B7" w:rsidRPr="00595FAF">
        <w:rPr>
          <w:rFonts w:eastAsia="Calibri"/>
          <w:b w:val="0"/>
          <w:bCs w:val="0"/>
          <w:color w:val="auto"/>
          <w:kern w:val="0"/>
          <w:sz w:val="21"/>
          <w:szCs w:val="21"/>
          <w:lang w:val="de-DE"/>
        </w:rPr>
        <w:t xml:space="preserve"> </w:t>
      </w:r>
      <w:r w:rsidR="003B33B7" w:rsidRPr="00595FAF">
        <w:rPr>
          <w:lang w:val="de-DE"/>
        </w:rPr>
        <w:t>Der Deutsch-Algorithmus</w:t>
      </w:r>
    </w:p>
    <w:p w14:paraId="5E1349F0" w14:textId="77777777" w:rsidR="00F57411" w:rsidRDefault="00F57411" w:rsidP="00CB13D0">
      <w:pPr>
        <w:jc w:val="both"/>
        <w:rPr>
          <w:rFonts w:asciiTheme="minorHAnsi" w:hAnsiTheme="minorHAnsi" w:cstheme="minorHAnsi"/>
          <w:color w:val="0D0D0D"/>
          <w:shd w:val="clear" w:color="auto" w:fill="FFFFFF"/>
          <w:lang w:val="de-DE"/>
        </w:rPr>
      </w:pPr>
    </w:p>
    <w:p w14:paraId="5E3B40B7" w14:textId="032FDBE3" w:rsidR="00CB13D0" w:rsidRPr="008258E4" w:rsidRDefault="00CB13D0" w:rsidP="00CB13D0">
      <w:pPr>
        <w:jc w:val="both"/>
        <w:rPr>
          <w:rFonts w:asciiTheme="minorHAnsi" w:hAnsiTheme="minorHAnsi" w:cstheme="minorHAnsi"/>
          <w:color w:val="0D0D0D"/>
          <w:sz w:val="22"/>
          <w:szCs w:val="22"/>
          <w:shd w:val="clear" w:color="auto" w:fill="FFFFFF"/>
          <w:lang w:val="de-DE"/>
        </w:rPr>
      </w:pPr>
      <w:r w:rsidRPr="008258E4">
        <w:rPr>
          <w:rFonts w:asciiTheme="minorHAnsi" w:hAnsiTheme="minorHAnsi" w:cstheme="minorHAnsi"/>
          <w:color w:val="0D0D0D"/>
          <w:sz w:val="22"/>
          <w:szCs w:val="22"/>
          <w:shd w:val="clear" w:color="auto" w:fill="FFFFFF"/>
          <w:lang w:val="de-DE"/>
        </w:rPr>
        <w:t xml:space="preserve">Der von David Deutsch im Jahr 1985 entwickelte </w:t>
      </w:r>
      <w:r w:rsidRPr="008258E4">
        <w:rPr>
          <w:rFonts w:asciiTheme="minorHAnsi" w:hAnsiTheme="minorHAnsi" w:cstheme="minorHAnsi"/>
          <w:b/>
          <w:bCs/>
          <w:color w:val="0D0D0D"/>
          <w:sz w:val="22"/>
          <w:szCs w:val="22"/>
          <w:shd w:val="clear" w:color="auto" w:fill="FFFFFF"/>
          <w:lang w:val="de-DE"/>
        </w:rPr>
        <w:t>Deutsch-Algorithmus</w:t>
      </w:r>
      <w:r w:rsidRPr="008258E4">
        <w:rPr>
          <w:rFonts w:asciiTheme="minorHAnsi" w:hAnsiTheme="minorHAnsi" w:cstheme="minorHAnsi"/>
          <w:color w:val="0D0D0D"/>
          <w:sz w:val="22"/>
          <w:szCs w:val="22"/>
          <w:shd w:val="clear" w:color="auto" w:fill="FFFFFF"/>
          <w:lang w:val="de-DE"/>
        </w:rPr>
        <w:t xml:space="preserve"> stellt einen wichtigen Meilenstein in der Geschichte des Rechnens dar. Er war das erste Beispiel dafür, dass ein Quantenalgorithmus einen potenziellen Vorteil gegenüber klassischen Verfahren bieten kann. Diese Entdeckung eröffnete die Perspektive, dass Computer auf Basis quantenmechanischer Prinzipien bestimmte Problemstellungen effizienter lösen könnten als klassische Rechner.</w:t>
      </w:r>
    </w:p>
    <w:p w14:paraId="222E8666" w14:textId="269AD253" w:rsidR="00CB13D0" w:rsidRPr="008258E4" w:rsidRDefault="00CB13D0" w:rsidP="00CB13D0">
      <w:pPr>
        <w:jc w:val="both"/>
        <w:rPr>
          <w:rFonts w:asciiTheme="minorHAnsi" w:hAnsiTheme="minorHAnsi" w:cstheme="minorHAnsi"/>
          <w:color w:val="0D0D0D"/>
          <w:sz w:val="22"/>
          <w:szCs w:val="22"/>
          <w:shd w:val="clear" w:color="auto" w:fill="FFFFFF"/>
          <w:lang w:val="de-DE"/>
        </w:rPr>
      </w:pPr>
      <w:r w:rsidRPr="008258E4">
        <w:rPr>
          <w:rFonts w:asciiTheme="minorHAnsi" w:hAnsiTheme="minorHAnsi" w:cstheme="minorHAnsi"/>
          <w:color w:val="0D0D0D"/>
          <w:sz w:val="22"/>
          <w:szCs w:val="22"/>
          <w:shd w:val="clear" w:color="auto" w:fill="FFFFFF"/>
          <w:lang w:val="de-DE"/>
        </w:rPr>
        <w:t>In dieser Lektion lernen</w:t>
      </w:r>
      <w:r w:rsidR="00074427" w:rsidRPr="008258E4">
        <w:rPr>
          <w:rFonts w:asciiTheme="minorHAnsi" w:hAnsiTheme="minorHAnsi" w:cstheme="minorHAnsi"/>
          <w:color w:val="0D0D0D"/>
          <w:sz w:val="22"/>
          <w:szCs w:val="22"/>
          <w:shd w:val="clear" w:color="auto" w:fill="FFFFFF"/>
          <w:lang w:val="de-DE"/>
        </w:rPr>
        <w:t xml:space="preserve"> Sie, wie der Deutsch-Algorithmus funktioniert. Um seine Bedeutung vollständig zu verstehen, müssen Sie zunächst nachvollziehen, wie sich das Problem, das dieser Algorithmus löst, mit klassischen Verfahren angehen lässt.</w:t>
      </w:r>
    </w:p>
    <w:p w14:paraId="6CF0BFBC" w14:textId="133B2BFF" w:rsidR="005F4749" w:rsidRDefault="006F0E37" w:rsidP="005F4749">
      <w:pPr>
        <w:pStyle w:val="Heading2"/>
      </w:pPr>
      <w:r>
        <w:t>Die Aufgabe</w:t>
      </w:r>
    </w:p>
    <w:p w14:paraId="41CBCAB7" w14:textId="221C5AFB" w:rsidR="005F4749" w:rsidRPr="008258E4" w:rsidRDefault="00074427" w:rsidP="005F4749">
      <w:pPr>
        <w:jc w:val="both"/>
        <w:rPr>
          <w:rFonts w:asciiTheme="minorHAnsi" w:hAnsiTheme="minorHAnsi" w:cstheme="minorHAnsi"/>
          <w:color w:val="0D0D0D"/>
          <w:sz w:val="22"/>
          <w:szCs w:val="22"/>
          <w:shd w:val="clear" w:color="auto" w:fill="FFFFFF"/>
          <w:lang w:val="de-DE"/>
        </w:rPr>
      </w:pPr>
      <w:r w:rsidRPr="008258E4">
        <w:rPr>
          <w:rFonts w:asciiTheme="minorHAnsi" w:hAnsiTheme="minorHAnsi" w:cstheme="minorHAnsi"/>
          <w:color w:val="0D0D0D"/>
          <w:sz w:val="22"/>
          <w:szCs w:val="22"/>
          <w:shd w:val="clear" w:color="auto" w:fill="FFFFFF"/>
          <w:lang w:val="de-DE"/>
        </w:rPr>
        <w:t xml:space="preserve">Stellen Sie sich vor, wir haben eine Blackbox-Funktion </w:t>
      </w:r>
      <m:oMath>
        <m:r>
          <w:rPr>
            <w:rFonts w:ascii="Cambria Math" w:hAnsi="Cambria Math" w:cstheme="minorHAnsi"/>
            <w:color w:val="0D0D0D"/>
            <w:sz w:val="22"/>
            <w:szCs w:val="22"/>
            <w:shd w:val="clear" w:color="auto" w:fill="FFFFFF"/>
          </w:rPr>
          <m:t>f</m:t>
        </m:r>
      </m:oMath>
      <w:r w:rsidRPr="008258E4">
        <w:rPr>
          <w:rFonts w:asciiTheme="minorHAnsi" w:hAnsiTheme="minorHAnsi" w:cstheme="minorHAnsi"/>
          <w:color w:val="0D0D0D"/>
          <w:sz w:val="22"/>
          <w:szCs w:val="22"/>
          <w:shd w:val="clear" w:color="auto" w:fill="FFFFFF"/>
          <w:lang w:val="de-DE"/>
        </w:rPr>
        <w:t xml:space="preserve">, die als Eingabe ein einzelnes klassisches Bit </w:t>
      </w:r>
      <m:oMath>
        <m:d>
          <m:dPr>
            <m:ctrlPr>
              <w:rPr>
                <w:rFonts w:ascii="Cambria Math" w:hAnsi="Cambria Math" w:cstheme="minorHAnsi"/>
                <w:color w:val="0D0D0D"/>
                <w:sz w:val="22"/>
                <w:szCs w:val="22"/>
                <w:shd w:val="clear" w:color="auto" w:fill="FFFFFF"/>
              </w:rPr>
            </m:ctrlPr>
          </m:dPr>
          <m:e>
            <m:r>
              <w:rPr>
                <w:rFonts w:ascii="Cambria Math" w:hAnsi="Cambria Math" w:cstheme="minorHAnsi"/>
                <w:color w:val="0D0D0D"/>
                <w:sz w:val="22"/>
                <w:szCs w:val="22"/>
                <w:shd w:val="clear" w:color="auto" w:fill="FFFFFF"/>
                <w:lang w:val="de-DE"/>
              </w:rPr>
              <m:t>0</m:t>
            </m:r>
            <m:r>
              <m:rPr>
                <m:nor/>
              </m:rPr>
              <w:rPr>
                <w:rFonts w:asciiTheme="minorHAnsi" w:hAnsiTheme="minorHAnsi" w:cstheme="minorHAnsi"/>
                <w:color w:val="0D0D0D"/>
                <w:sz w:val="22"/>
                <w:szCs w:val="22"/>
                <w:shd w:val="clear" w:color="auto" w:fill="FFFFFF"/>
                <w:lang w:val="de-DE"/>
              </w:rPr>
              <m:t> oder </m:t>
            </m:r>
            <m:r>
              <w:rPr>
                <w:rFonts w:ascii="Cambria Math" w:hAnsi="Cambria Math" w:cstheme="minorHAnsi"/>
                <w:color w:val="0D0D0D"/>
                <w:sz w:val="22"/>
                <w:szCs w:val="22"/>
                <w:shd w:val="clear" w:color="auto" w:fill="FFFFFF"/>
                <w:lang w:val="de-DE"/>
              </w:rPr>
              <m:t>1</m:t>
            </m:r>
          </m:e>
        </m:d>
      </m:oMath>
      <w:r w:rsidR="000801E7" w:rsidRPr="000801E7">
        <w:rPr>
          <w:rFonts w:asciiTheme="minorHAnsi" w:hAnsiTheme="minorHAnsi" w:cstheme="minorHAnsi"/>
          <w:color w:val="0D0D0D"/>
          <w:sz w:val="22"/>
          <w:szCs w:val="22"/>
          <w:shd w:val="clear" w:color="auto" w:fill="FFFFFF"/>
          <w:lang w:val="de-DE"/>
        </w:rPr>
        <w:t xml:space="preserve"> </w:t>
      </w:r>
      <w:r w:rsidRPr="008258E4">
        <w:rPr>
          <w:rFonts w:asciiTheme="minorHAnsi" w:hAnsiTheme="minorHAnsi" w:cstheme="minorHAnsi"/>
          <w:color w:val="0D0D0D"/>
          <w:sz w:val="22"/>
          <w:szCs w:val="22"/>
          <w:shd w:val="clear" w:color="auto" w:fill="FFFFFF"/>
          <w:lang w:val="de-DE"/>
        </w:rPr>
        <w:t xml:space="preserve">erhält und als Ausgabe wiederum ein einzelnes klassisches Bit </w:t>
      </w:r>
      <m:oMath>
        <m:d>
          <m:dPr>
            <m:ctrlPr>
              <w:rPr>
                <w:rFonts w:ascii="Cambria Math" w:hAnsi="Cambria Math" w:cstheme="minorHAnsi"/>
                <w:color w:val="0D0D0D"/>
                <w:sz w:val="22"/>
                <w:szCs w:val="22"/>
                <w:shd w:val="clear" w:color="auto" w:fill="FFFFFF"/>
              </w:rPr>
            </m:ctrlPr>
          </m:dPr>
          <m:e>
            <m:r>
              <w:rPr>
                <w:rFonts w:ascii="Cambria Math" w:hAnsi="Cambria Math" w:cstheme="minorHAnsi"/>
                <w:color w:val="0D0D0D"/>
                <w:sz w:val="22"/>
                <w:szCs w:val="22"/>
                <w:shd w:val="clear" w:color="auto" w:fill="FFFFFF"/>
                <w:lang w:val="de-DE"/>
              </w:rPr>
              <m:t>0</m:t>
            </m:r>
            <m:r>
              <m:rPr>
                <m:nor/>
              </m:rPr>
              <w:rPr>
                <w:rFonts w:asciiTheme="minorHAnsi" w:hAnsiTheme="minorHAnsi" w:cstheme="minorHAnsi"/>
                <w:color w:val="0D0D0D"/>
                <w:sz w:val="22"/>
                <w:szCs w:val="22"/>
                <w:shd w:val="clear" w:color="auto" w:fill="FFFFFF"/>
                <w:lang w:val="de-DE"/>
              </w:rPr>
              <m:t> oder </m:t>
            </m:r>
            <m:r>
              <w:rPr>
                <w:rFonts w:ascii="Cambria Math" w:hAnsi="Cambria Math" w:cstheme="minorHAnsi"/>
                <w:color w:val="0D0D0D"/>
                <w:sz w:val="22"/>
                <w:szCs w:val="22"/>
                <w:shd w:val="clear" w:color="auto" w:fill="FFFFFF"/>
                <w:lang w:val="de-DE"/>
              </w:rPr>
              <m:t>1</m:t>
            </m:r>
          </m:e>
        </m:d>
      </m:oMath>
      <w:r w:rsidR="000801E7" w:rsidRPr="000801E7">
        <w:rPr>
          <w:rFonts w:asciiTheme="minorHAnsi" w:hAnsiTheme="minorHAnsi" w:cstheme="minorHAnsi"/>
          <w:color w:val="0D0D0D"/>
          <w:sz w:val="22"/>
          <w:szCs w:val="22"/>
          <w:shd w:val="clear" w:color="auto" w:fill="FFFFFF"/>
          <w:lang w:val="de-DE"/>
        </w:rPr>
        <w:t xml:space="preserve"> </w:t>
      </w:r>
      <w:r w:rsidRPr="008258E4">
        <w:rPr>
          <w:rFonts w:asciiTheme="minorHAnsi" w:hAnsiTheme="minorHAnsi" w:cstheme="minorHAnsi"/>
          <w:color w:val="0D0D0D"/>
          <w:sz w:val="22"/>
          <w:szCs w:val="22"/>
          <w:shd w:val="clear" w:color="auto" w:fill="FFFFFF"/>
          <w:lang w:val="de-DE"/>
        </w:rPr>
        <w:t>liefert. Insgesamt gibt es vier mögliche Funktionen, die sich in der Blackbox befinden könnten:</w:t>
      </w:r>
    </w:p>
    <w:tbl>
      <w:tblPr>
        <w:tblStyle w:val="TableGrid"/>
        <w:tblW w:w="0" w:type="auto"/>
        <w:tblLook w:val="04A0" w:firstRow="1" w:lastRow="0" w:firstColumn="1" w:lastColumn="0" w:noHBand="0" w:noVBand="1"/>
      </w:tblPr>
      <w:tblGrid>
        <w:gridCol w:w="2407"/>
        <w:gridCol w:w="2407"/>
        <w:gridCol w:w="2407"/>
        <w:gridCol w:w="2407"/>
      </w:tblGrid>
      <w:tr w:rsidR="00074427" w:rsidRPr="00074427" w14:paraId="21877541" w14:textId="77777777" w:rsidTr="00DD6B0C">
        <w:tc>
          <w:tcPr>
            <w:tcW w:w="2407" w:type="dxa"/>
          </w:tcPr>
          <w:p w14:paraId="6AE1105E" w14:textId="7392BD7B" w:rsidR="00074427" w:rsidRPr="00074427" w:rsidRDefault="00A83638" w:rsidP="00DD6B0C">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573DE800" w14:textId="5B738837" w:rsidR="00074427" w:rsidRPr="00074427" w:rsidRDefault="00A83638" w:rsidP="00DD6B0C">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c>
          <w:tcPr>
            <w:tcW w:w="2407" w:type="dxa"/>
          </w:tcPr>
          <w:p w14:paraId="7CFA1998" w14:textId="7DEB1983" w:rsidR="00074427" w:rsidRPr="00074427" w:rsidRDefault="00A83638" w:rsidP="00DD6B0C">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21B4D501" w14:textId="55EC1D90" w:rsidR="00074427" w:rsidRPr="00074427" w:rsidRDefault="00A83638" w:rsidP="00DD6B0C">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407" w:type="dxa"/>
          </w:tcPr>
          <w:p w14:paraId="315C59B6" w14:textId="430604D7" w:rsidR="00074427" w:rsidRPr="00074427" w:rsidRDefault="00A83638" w:rsidP="00DD6B0C">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3EEA667F" w14:textId="204D6481" w:rsidR="00074427" w:rsidRPr="00074427" w:rsidRDefault="00A83638" w:rsidP="00DD6B0C">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407" w:type="dxa"/>
          </w:tcPr>
          <w:p w14:paraId="416AE5A3" w14:textId="232F268C" w:rsidR="00074427" w:rsidRPr="00074427" w:rsidRDefault="00A83638" w:rsidP="00DD6B0C">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3CF86D57" w14:textId="41E4BDC0" w:rsidR="00074427" w:rsidRPr="00074427" w:rsidRDefault="00A83638" w:rsidP="00DD6B0C">
            <w:pPr>
              <w:jc w:val="both"/>
              <w:rPr>
                <w:rFonts w:ascii="ArialMT"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r>
    </w:tbl>
    <w:p w14:paraId="5BC4C239" w14:textId="77777777" w:rsidR="00074427" w:rsidRPr="008258E4" w:rsidRDefault="00074427" w:rsidP="00FF48B5">
      <w:pPr>
        <w:pStyle w:val="Heading3"/>
        <w:rPr>
          <w:rFonts w:asciiTheme="minorHAnsi" w:eastAsiaTheme="minorEastAsia" w:hAnsiTheme="minorHAnsi" w:cstheme="minorHAnsi"/>
          <w:b w:val="0"/>
          <w:bCs w:val="0"/>
          <w:color w:val="auto"/>
          <w:sz w:val="22"/>
          <w:szCs w:val="22"/>
          <w:lang w:val="de-DE"/>
        </w:rPr>
      </w:pPr>
      <w:r w:rsidRPr="008258E4">
        <w:rPr>
          <w:rFonts w:asciiTheme="minorHAnsi" w:eastAsiaTheme="minorEastAsia" w:hAnsiTheme="minorHAnsi" w:cstheme="minorHAnsi"/>
          <w:b w:val="0"/>
          <w:bCs w:val="0"/>
          <w:color w:val="auto"/>
          <w:sz w:val="22"/>
          <w:szCs w:val="22"/>
          <w:lang w:val="de-DE"/>
        </w:rPr>
        <w:t>Das Problem besteht darin, dass wir nicht wissen, welche dieser Funktionen sich in der Blackbox befindet. Unsere Aufgabe ist es, dies allein dadurch herauszufinden, dass wir die Eingaben der Blackbox verändern und die Ausgaben beobachten.</w:t>
      </w:r>
    </w:p>
    <w:p w14:paraId="65F5AAE9" w14:textId="794E072F" w:rsidR="00BC1FD6" w:rsidRPr="00BE4371" w:rsidRDefault="00074427" w:rsidP="00FF48B5">
      <w:pPr>
        <w:pStyle w:val="Heading3"/>
      </w:pPr>
      <w:r>
        <w:t>Aufgabe 1</w:t>
      </w:r>
    </w:p>
    <w:p w14:paraId="15C0DC96" w14:textId="35F509BD" w:rsidR="005F4749" w:rsidRPr="000801E7" w:rsidRDefault="000801E7" w:rsidP="005F4749">
      <w:pPr>
        <w:rPr>
          <w:rFonts w:asciiTheme="minorHAnsi" w:eastAsiaTheme="minorEastAsia" w:hAnsiTheme="minorHAnsi" w:cstheme="minorHAnsi"/>
          <w:sz w:val="22"/>
          <w:szCs w:val="22"/>
          <w:lang w:val="de-DE"/>
        </w:rPr>
      </w:pPr>
      <w:r w:rsidRPr="000801E7">
        <w:rPr>
          <w:rFonts w:asciiTheme="minorHAnsi" w:eastAsiaTheme="minorEastAsia" w:hAnsiTheme="minorHAnsi" w:cstheme="minorHAnsi"/>
          <w:sz w:val="22"/>
          <w:szCs w:val="22"/>
          <w:lang w:val="de-DE"/>
        </w:rPr>
        <w:t xml:space="preserve">Die Tabellenkalkulationsdatei „Deutsch </w:t>
      </w:r>
      <w:proofErr w:type="spellStart"/>
      <w:r w:rsidRPr="000801E7">
        <w:rPr>
          <w:rFonts w:asciiTheme="minorHAnsi" w:eastAsiaTheme="minorEastAsia" w:hAnsiTheme="minorHAnsi" w:cstheme="minorHAnsi"/>
          <w:sz w:val="22"/>
          <w:szCs w:val="22"/>
          <w:lang w:val="de-DE"/>
        </w:rPr>
        <w:t>Functions</w:t>
      </w:r>
      <w:proofErr w:type="spellEnd"/>
      <w:r w:rsidRPr="000801E7">
        <w:rPr>
          <w:rFonts w:asciiTheme="minorHAnsi" w:eastAsiaTheme="minorEastAsia" w:hAnsiTheme="minorHAnsi" w:cstheme="minorHAnsi"/>
          <w:sz w:val="22"/>
          <w:szCs w:val="22"/>
          <w:lang w:val="de-DE"/>
        </w:rPr>
        <w:t>“ zeigt, wie diese vier Funktionen arbeiten, und enthält außerdem einen Generator für eine unbekannte Funktion (</w:t>
      </w:r>
      <w:proofErr w:type="spellStart"/>
      <w:r w:rsidR="00074427" w:rsidRPr="000801E7">
        <w:rPr>
          <w:rFonts w:asciiTheme="minorHAnsi" w:eastAsiaTheme="minorEastAsia" w:hAnsiTheme="minorHAnsi" w:cstheme="minorHAnsi"/>
          <w:i/>
          <w:iCs/>
          <w:sz w:val="22"/>
          <w:szCs w:val="22"/>
          <w:lang w:val="de-DE"/>
        </w:rPr>
        <w:t>mystery</w:t>
      </w:r>
      <w:proofErr w:type="spellEnd"/>
      <w:r w:rsidR="00074427" w:rsidRPr="000801E7">
        <w:rPr>
          <w:rFonts w:asciiTheme="minorHAnsi" w:eastAsiaTheme="minorEastAsia" w:hAnsiTheme="minorHAnsi" w:cstheme="minorHAnsi"/>
          <w:i/>
          <w:iCs/>
          <w:sz w:val="22"/>
          <w:szCs w:val="22"/>
          <w:lang w:val="de-DE"/>
        </w:rPr>
        <w:t xml:space="preserve"> </w:t>
      </w:r>
      <w:proofErr w:type="spellStart"/>
      <w:r w:rsidR="00074427" w:rsidRPr="000801E7">
        <w:rPr>
          <w:rFonts w:asciiTheme="minorHAnsi" w:eastAsiaTheme="minorEastAsia" w:hAnsiTheme="minorHAnsi" w:cstheme="minorHAnsi"/>
          <w:i/>
          <w:iCs/>
          <w:sz w:val="22"/>
          <w:szCs w:val="22"/>
          <w:lang w:val="de-DE"/>
        </w:rPr>
        <w:t>function</w:t>
      </w:r>
      <w:proofErr w:type="spellEnd"/>
      <w:r w:rsidRPr="000801E7">
        <w:rPr>
          <w:rFonts w:asciiTheme="minorHAnsi" w:eastAsiaTheme="minorEastAsia" w:hAnsiTheme="minorHAnsi" w:cstheme="minorHAnsi"/>
          <w:i/>
          <w:iCs/>
          <w:sz w:val="22"/>
          <w:szCs w:val="22"/>
          <w:lang w:val="de-DE"/>
        </w:rPr>
        <w:t>)</w:t>
      </w:r>
      <w:r w:rsidR="00074427" w:rsidRPr="000801E7">
        <w:rPr>
          <w:rFonts w:asciiTheme="minorHAnsi" w:eastAsiaTheme="minorEastAsia" w:hAnsiTheme="minorHAnsi" w:cstheme="minorHAnsi"/>
          <w:sz w:val="22"/>
          <w:szCs w:val="22"/>
          <w:lang w:val="de-DE"/>
        </w:rPr>
        <w:t xml:space="preserve">. Klicken Sie auf die Schaltfläche „Generate </w:t>
      </w:r>
      <w:proofErr w:type="spellStart"/>
      <w:r w:rsidR="00074427" w:rsidRPr="000801E7">
        <w:rPr>
          <w:rFonts w:asciiTheme="minorHAnsi" w:eastAsiaTheme="minorEastAsia" w:hAnsiTheme="minorHAnsi" w:cstheme="minorHAnsi"/>
          <w:sz w:val="22"/>
          <w:szCs w:val="22"/>
          <w:lang w:val="de-DE"/>
        </w:rPr>
        <w:t>mystery</w:t>
      </w:r>
      <w:proofErr w:type="spellEnd"/>
      <w:r w:rsidR="00074427" w:rsidRPr="000801E7">
        <w:rPr>
          <w:rFonts w:asciiTheme="minorHAnsi" w:eastAsiaTheme="minorEastAsia" w:hAnsiTheme="minorHAnsi" w:cstheme="minorHAnsi"/>
          <w:sz w:val="22"/>
          <w:szCs w:val="22"/>
          <w:lang w:val="de-DE"/>
        </w:rPr>
        <w:t xml:space="preserve"> </w:t>
      </w:r>
      <w:proofErr w:type="spellStart"/>
      <w:r w:rsidR="00074427" w:rsidRPr="000801E7">
        <w:rPr>
          <w:rFonts w:asciiTheme="minorHAnsi" w:eastAsiaTheme="minorEastAsia" w:hAnsiTheme="minorHAnsi" w:cstheme="minorHAnsi"/>
          <w:sz w:val="22"/>
          <w:szCs w:val="22"/>
          <w:lang w:val="de-DE"/>
        </w:rPr>
        <w:t>function</w:t>
      </w:r>
      <w:proofErr w:type="spellEnd"/>
      <w:r w:rsidR="00074427" w:rsidRPr="000801E7">
        <w:rPr>
          <w:rFonts w:asciiTheme="minorHAnsi" w:eastAsiaTheme="minorEastAsia" w:hAnsiTheme="minorHAnsi" w:cstheme="minorHAnsi"/>
          <w:sz w:val="22"/>
          <w:szCs w:val="22"/>
          <w:lang w:val="de-DE"/>
        </w:rPr>
        <w:t xml:space="preserve">“, um zufällig eine der vier Funktionen auszuwählen. Wenn Sie die Eingabe in Zelle B12 verändern, wird die Ausgabe der unbekannten Funktion in Zelle E12 angezeigt. Wie können Sie durch Variation der Eingaben herausfinden, welche unbekannte Funktion vorliegt, und wie viele Abfragen sind dafür nötig? </w:t>
      </w:r>
      <w:proofErr w:type="spellStart"/>
      <w:r w:rsidR="00074427" w:rsidRPr="000801E7">
        <w:rPr>
          <w:rFonts w:asciiTheme="minorHAnsi" w:eastAsiaTheme="minorEastAsia" w:hAnsiTheme="minorHAnsi" w:cstheme="minorHAnsi"/>
          <w:sz w:val="22"/>
          <w:szCs w:val="22"/>
        </w:rPr>
        <w:t>Begründen</w:t>
      </w:r>
      <w:proofErr w:type="spellEnd"/>
      <w:r w:rsidR="00074427" w:rsidRPr="000801E7">
        <w:rPr>
          <w:rFonts w:asciiTheme="minorHAnsi" w:eastAsiaTheme="minorEastAsia" w:hAnsiTheme="minorHAnsi" w:cstheme="minorHAnsi"/>
          <w:sz w:val="22"/>
          <w:szCs w:val="22"/>
        </w:rPr>
        <w:t xml:space="preserve"> Sie </w:t>
      </w:r>
      <w:proofErr w:type="spellStart"/>
      <w:r w:rsidR="00074427" w:rsidRPr="000801E7">
        <w:rPr>
          <w:rFonts w:asciiTheme="minorHAnsi" w:eastAsiaTheme="minorEastAsia" w:hAnsiTheme="minorHAnsi" w:cstheme="minorHAnsi"/>
          <w:sz w:val="22"/>
          <w:szCs w:val="22"/>
        </w:rPr>
        <w:t>Ihre</w:t>
      </w:r>
      <w:proofErr w:type="spellEnd"/>
      <w:r w:rsidR="00074427" w:rsidRPr="000801E7">
        <w:rPr>
          <w:rFonts w:asciiTheme="minorHAnsi" w:eastAsiaTheme="minorEastAsia" w:hAnsiTheme="minorHAnsi" w:cstheme="minorHAnsi"/>
          <w:sz w:val="22"/>
          <w:szCs w:val="22"/>
        </w:rPr>
        <w:t xml:space="preserve"> </w:t>
      </w:r>
      <w:proofErr w:type="spellStart"/>
      <w:r w:rsidR="00074427" w:rsidRPr="000801E7">
        <w:rPr>
          <w:rFonts w:asciiTheme="minorHAnsi" w:eastAsiaTheme="minorEastAsia" w:hAnsiTheme="minorHAnsi" w:cstheme="minorHAnsi"/>
          <w:sz w:val="22"/>
          <w:szCs w:val="22"/>
        </w:rPr>
        <w:t>Antwort</w:t>
      </w:r>
      <w:proofErr w:type="spellEnd"/>
      <w:r w:rsidR="00074427" w:rsidRPr="000801E7">
        <w:rPr>
          <w:rFonts w:asciiTheme="minorHAnsi" w:eastAsiaTheme="minorEastAsia" w:hAnsiTheme="minorHAnsi" w:cstheme="minorHAnsi"/>
          <w:sz w:val="22"/>
          <w:szCs w:val="22"/>
        </w:rPr>
        <w:t>.</w:t>
      </w:r>
    </w:p>
    <w:tbl>
      <w:tblPr>
        <w:tblStyle w:val="TableGrid"/>
        <w:tblpPr w:leftFromText="141" w:rightFromText="141" w:vertAnchor="text" w:horzAnchor="margin" w:tblpY="15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074427" w:rsidRPr="00074427" w14:paraId="5CC3532F" w14:textId="77777777" w:rsidTr="00074427">
        <w:tc>
          <w:tcPr>
            <w:tcW w:w="9062" w:type="dxa"/>
          </w:tcPr>
          <w:p w14:paraId="22096062" w14:textId="77777777" w:rsidR="00074427" w:rsidRPr="00074427" w:rsidRDefault="00074427" w:rsidP="00074427">
            <w:pPr>
              <w:rPr>
                <w:rFonts w:eastAsiaTheme="minorEastAsia" w:cstheme="minorHAnsi"/>
                <w:lang w:val="de-DE"/>
              </w:rPr>
            </w:pPr>
          </w:p>
        </w:tc>
      </w:tr>
      <w:tr w:rsidR="00074427" w:rsidRPr="00074427" w14:paraId="60B8EA11" w14:textId="77777777" w:rsidTr="00074427">
        <w:tc>
          <w:tcPr>
            <w:tcW w:w="9062" w:type="dxa"/>
          </w:tcPr>
          <w:p w14:paraId="4C5B2C22" w14:textId="77777777" w:rsidR="00074427" w:rsidRPr="00074427" w:rsidRDefault="00074427" w:rsidP="00074427">
            <w:pPr>
              <w:rPr>
                <w:rFonts w:eastAsiaTheme="minorEastAsia" w:cstheme="minorHAnsi"/>
                <w:lang w:val="de-DE"/>
              </w:rPr>
            </w:pPr>
          </w:p>
        </w:tc>
      </w:tr>
      <w:tr w:rsidR="00074427" w:rsidRPr="00074427" w14:paraId="494FFE5C" w14:textId="77777777" w:rsidTr="00074427">
        <w:tc>
          <w:tcPr>
            <w:tcW w:w="9062" w:type="dxa"/>
          </w:tcPr>
          <w:p w14:paraId="30F88696" w14:textId="77777777" w:rsidR="00074427" w:rsidRPr="00074427" w:rsidRDefault="00074427" w:rsidP="00074427">
            <w:pPr>
              <w:rPr>
                <w:rFonts w:eastAsiaTheme="minorEastAsia" w:cstheme="minorHAnsi"/>
                <w:lang w:val="de-DE"/>
              </w:rPr>
            </w:pPr>
          </w:p>
        </w:tc>
      </w:tr>
    </w:tbl>
    <w:p w14:paraId="7FD54FC0" w14:textId="77777777" w:rsidR="005F4749" w:rsidRPr="00F57411" w:rsidRDefault="005F4749" w:rsidP="005F4749">
      <w:pPr>
        <w:rPr>
          <w:rFonts w:asciiTheme="minorHAnsi" w:eastAsiaTheme="minorEastAsia" w:hAnsiTheme="minorHAnsi" w:cstheme="minorHAnsi"/>
          <w:lang w:val="de-DE"/>
        </w:rPr>
      </w:pPr>
    </w:p>
    <w:p w14:paraId="2FBE01DD" w14:textId="77777777" w:rsidR="005F4749" w:rsidRPr="00F57411" w:rsidRDefault="005F4749" w:rsidP="005F4749">
      <w:pPr>
        <w:rPr>
          <w:rFonts w:asciiTheme="minorHAnsi" w:eastAsiaTheme="minorEastAsia" w:hAnsiTheme="minorHAnsi" w:cstheme="minorHAnsi"/>
          <w:b/>
          <w:bCs/>
          <w:lang w:val="de-DE"/>
        </w:rPr>
      </w:pPr>
    </w:p>
    <w:p w14:paraId="5046D55F" w14:textId="77777777" w:rsidR="005F4749" w:rsidRPr="00F57411" w:rsidRDefault="005F4749" w:rsidP="005F4749">
      <w:pPr>
        <w:rPr>
          <w:rFonts w:asciiTheme="minorHAnsi" w:eastAsiaTheme="minorEastAsia" w:hAnsiTheme="minorHAnsi" w:cstheme="minorHAnsi"/>
          <w:b/>
          <w:bCs/>
          <w:lang w:val="de-DE"/>
        </w:rPr>
      </w:pPr>
    </w:p>
    <w:p w14:paraId="186D8FFF" w14:textId="77777777" w:rsidR="001A124A" w:rsidRPr="00F57411" w:rsidRDefault="001A124A" w:rsidP="001A124A">
      <w:pPr>
        <w:rPr>
          <w:lang w:val="de-DE"/>
        </w:rPr>
      </w:pPr>
    </w:p>
    <w:p w14:paraId="3E39E43B" w14:textId="77777777" w:rsidR="001A124A" w:rsidRPr="00F57411" w:rsidRDefault="001A124A" w:rsidP="001A124A">
      <w:pPr>
        <w:rPr>
          <w:rFonts w:eastAsia="Arial" w:cs="Arial"/>
          <w:i/>
          <w:iCs/>
          <w:lang w:val="de-DE"/>
        </w:rPr>
      </w:pPr>
    </w:p>
    <w:p w14:paraId="4B64025E" w14:textId="77777777" w:rsidR="001A124A" w:rsidRPr="00F57411" w:rsidRDefault="001A124A" w:rsidP="001A124A">
      <w:pPr>
        <w:rPr>
          <w:rFonts w:eastAsia="Arial" w:cs="Arial"/>
          <w:i/>
          <w:iCs/>
          <w:lang w:val="de-DE"/>
        </w:rPr>
      </w:pPr>
    </w:p>
    <w:p w14:paraId="6265C46F" w14:textId="619BE5EC" w:rsidR="00074427" w:rsidRDefault="00074427" w:rsidP="00074427">
      <w:pPr>
        <w:pStyle w:val="Heading2"/>
      </w:pPr>
      <w:r w:rsidRPr="00074427">
        <w:rPr>
          <w:lang w:val="de-DE"/>
        </w:rPr>
        <w:lastRenderedPageBreak/>
        <w:t>Konstante Funktionen und balancierte Funktionen</w:t>
      </w:r>
    </w:p>
    <w:p w14:paraId="752DC345" w14:textId="397E687D" w:rsidR="00074427" w:rsidRPr="008258E4" w:rsidRDefault="00074427" w:rsidP="00074427">
      <w:pPr>
        <w:rPr>
          <w:rFonts w:asciiTheme="minorHAnsi" w:hAnsiTheme="minorHAnsi" w:cstheme="minorHAnsi"/>
          <w:color w:val="0D0D0D"/>
          <w:sz w:val="22"/>
          <w:szCs w:val="22"/>
          <w:shd w:val="clear" w:color="auto" w:fill="FFFFFF"/>
          <w:lang w:val="de-DE"/>
        </w:rPr>
      </w:pPr>
      <w:r w:rsidRPr="008258E4">
        <w:rPr>
          <w:rFonts w:asciiTheme="minorHAnsi" w:hAnsiTheme="minorHAnsi" w:cstheme="minorHAnsi"/>
          <w:color w:val="0D0D0D"/>
          <w:sz w:val="22"/>
          <w:szCs w:val="22"/>
          <w:shd w:val="clear" w:color="auto" w:fill="FFFFFF"/>
          <w:lang w:val="de-DE"/>
        </w:rPr>
        <w:t>Nehmen wir nun an, wir ordnen die vier möglichen Funktionen in zwei Klassen ein:</w:t>
      </w:r>
    </w:p>
    <w:tbl>
      <w:tblPr>
        <w:tblStyle w:val="TableGrid"/>
        <w:tblW w:w="0" w:type="auto"/>
        <w:tblLook w:val="04A0" w:firstRow="1" w:lastRow="0" w:firstColumn="1" w:lastColumn="0" w:noHBand="0" w:noVBand="1"/>
      </w:tblPr>
      <w:tblGrid>
        <w:gridCol w:w="2407"/>
        <w:gridCol w:w="2407"/>
        <w:gridCol w:w="2407"/>
        <w:gridCol w:w="2407"/>
      </w:tblGrid>
      <w:tr w:rsidR="00074427" w14:paraId="03C55CA3" w14:textId="77777777" w:rsidTr="00DD6B0C">
        <w:tc>
          <w:tcPr>
            <w:tcW w:w="4814" w:type="dxa"/>
            <w:gridSpan w:val="2"/>
          </w:tcPr>
          <w:p w14:paraId="77A922F4" w14:textId="36FFDE80" w:rsidR="00074427" w:rsidRPr="00B84F13" w:rsidRDefault="00074427" w:rsidP="00DD6B0C">
            <w:pPr>
              <w:jc w:val="center"/>
              <w:rPr>
                <w:rFonts w:ascii="ArialMT" w:eastAsia="Times New Roman" w:hAnsi="ArialMT" w:cs="Segoe UI"/>
                <w:b/>
                <w:bCs/>
                <w:color w:val="0D0D0D"/>
                <w:shd w:val="clear" w:color="auto" w:fill="FFFFFF"/>
                <w:lang w:val="en-US"/>
              </w:rPr>
            </w:pPr>
            <w:proofErr w:type="spellStart"/>
            <w:r w:rsidRPr="00074427">
              <w:rPr>
                <w:rFonts w:ascii="ArialMT" w:eastAsia="Times New Roman" w:hAnsi="ArialMT" w:cs="Segoe UI"/>
                <w:b/>
                <w:bCs/>
                <w:color w:val="0D0D0D"/>
                <w:shd w:val="clear" w:color="auto" w:fill="FFFFFF"/>
              </w:rPr>
              <w:t>Konstante</w:t>
            </w:r>
            <w:proofErr w:type="spellEnd"/>
            <w:r w:rsidRPr="00074427">
              <w:rPr>
                <w:rFonts w:ascii="ArialMT" w:eastAsia="Times New Roman" w:hAnsi="ArialMT" w:cs="Segoe UI"/>
                <w:b/>
                <w:bCs/>
                <w:color w:val="0D0D0D"/>
                <w:shd w:val="clear" w:color="auto" w:fill="FFFFFF"/>
              </w:rPr>
              <w:t xml:space="preserve"> </w:t>
            </w:r>
            <w:proofErr w:type="spellStart"/>
            <w:r w:rsidRPr="00074427">
              <w:rPr>
                <w:rFonts w:ascii="ArialMT" w:eastAsia="Times New Roman" w:hAnsi="ArialMT" w:cs="Segoe UI"/>
                <w:b/>
                <w:bCs/>
                <w:color w:val="0D0D0D"/>
                <w:shd w:val="clear" w:color="auto" w:fill="FFFFFF"/>
              </w:rPr>
              <w:t>Funktionen</w:t>
            </w:r>
            <w:proofErr w:type="spellEnd"/>
          </w:p>
        </w:tc>
        <w:tc>
          <w:tcPr>
            <w:tcW w:w="4814" w:type="dxa"/>
            <w:gridSpan w:val="2"/>
          </w:tcPr>
          <w:p w14:paraId="2EAED245" w14:textId="0A202E4C" w:rsidR="00074427" w:rsidRDefault="00074427" w:rsidP="00DD6B0C">
            <w:pPr>
              <w:jc w:val="center"/>
              <w:rPr>
                <w:rFonts w:ascii="ArialMT" w:eastAsia="Times New Roman" w:hAnsi="ArialMT" w:cs="Segoe UI"/>
                <w:color w:val="0D0D0D"/>
                <w:shd w:val="clear" w:color="auto" w:fill="FFFFFF"/>
                <w:lang w:val="en-US"/>
              </w:rPr>
            </w:pPr>
            <w:proofErr w:type="spellStart"/>
            <w:r w:rsidRPr="00074427">
              <w:rPr>
                <w:rFonts w:ascii="ArialMT" w:eastAsia="Times New Roman" w:hAnsi="ArialMT" w:cs="Segoe UI"/>
                <w:b/>
                <w:bCs/>
                <w:color w:val="0D0D0D"/>
                <w:shd w:val="clear" w:color="auto" w:fill="FFFFFF"/>
              </w:rPr>
              <w:t>Balancierte</w:t>
            </w:r>
            <w:proofErr w:type="spellEnd"/>
            <w:r w:rsidRPr="00074427">
              <w:rPr>
                <w:rFonts w:ascii="ArialMT" w:eastAsia="Times New Roman" w:hAnsi="ArialMT" w:cs="Segoe UI"/>
                <w:b/>
                <w:bCs/>
                <w:color w:val="0D0D0D"/>
                <w:shd w:val="clear" w:color="auto" w:fill="FFFFFF"/>
              </w:rPr>
              <w:t xml:space="preserve"> </w:t>
            </w:r>
            <w:proofErr w:type="spellStart"/>
            <w:r w:rsidRPr="00074427">
              <w:rPr>
                <w:rFonts w:ascii="ArialMT" w:eastAsia="Times New Roman" w:hAnsi="ArialMT" w:cs="Segoe UI"/>
                <w:b/>
                <w:bCs/>
                <w:color w:val="0D0D0D"/>
                <w:shd w:val="clear" w:color="auto" w:fill="FFFFFF"/>
              </w:rPr>
              <w:t>Funktionen</w:t>
            </w:r>
            <w:proofErr w:type="spellEnd"/>
          </w:p>
        </w:tc>
      </w:tr>
      <w:tr w:rsidR="00074427" w14:paraId="4D9E67E4" w14:textId="77777777" w:rsidTr="00DD6B0C">
        <w:tc>
          <w:tcPr>
            <w:tcW w:w="2407" w:type="dxa"/>
          </w:tcPr>
          <w:p w14:paraId="457F9C33" w14:textId="77777777" w:rsidR="00074427" w:rsidRPr="00385F5C" w:rsidRDefault="00A83638" w:rsidP="00DD6B0C">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4B983934" w14:textId="77777777" w:rsidR="00074427" w:rsidRPr="00385F5C" w:rsidRDefault="00A83638" w:rsidP="00DD6B0C">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c>
          <w:tcPr>
            <w:tcW w:w="2407" w:type="dxa"/>
          </w:tcPr>
          <w:p w14:paraId="29D75037" w14:textId="77777777" w:rsidR="00074427" w:rsidRPr="00B249BC" w:rsidRDefault="00A83638" w:rsidP="00DD6B0C">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442D1D08" w14:textId="77777777" w:rsidR="00074427" w:rsidRPr="00385F5C" w:rsidRDefault="00A83638" w:rsidP="00DD6B0C">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407" w:type="dxa"/>
          </w:tcPr>
          <w:p w14:paraId="11BF8796" w14:textId="77777777" w:rsidR="00074427" w:rsidRPr="00B249BC" w:rsidRDefault="00A83638" w:rsidP="00DD6B0C">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7BC14A7F" w14:textId="77777777" w:rsidR="00074427" w:rsidRPr="00385F5C" w:rsidRDefault="00A83638" w:rsidP="00DD6B0C">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407" w:type="dxa"/>
          </w:tcPr>
          <w:p w14:paraId="4153F581" w14:textId="77777777" w:rsidR="00074427" w:rsidRPr="00B249BC" w:rsidRDefault="00A83638" w:rsidP="00DD6B0C">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4CFE2A02" w14:textId="77777777" w:rsidR="00074427" w:rsidRDefault="00A83638" w:rsidP="00DD6B0C">
            <w:pPr>
              <w:jc w:val="both"/>
              <w:rPr>
                <w:rFonts w:ascii="ArialMT"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r>
    </w:tbl>
    <w:p w14:paraId="51047583" w14:textId="77777777" w:rsidR="00074427" w:rsidRDefault="00074427" w:rsidP="00074427">
      <w:pPr>
        <w:rPr>
          <w:rFonts w:ascii="ArialMT" w:hAnsi="ArialMT" w:cs="Segoe UI"/>
          <w:color w:val="0D0D0D"/>
          <w:shd w:val="clear" w:color="auto" w:fill="FFFFFF"/>
          <w:lang w:val="en-US"/>
        </w:rPr>
      </w:pPr>
    </w:p>
    <w:p w14:paraId="331CFAB5" w14:textId="0919D95E" w:rsidR="00074427" w:rsidRDefault="00074427" w:rsidP="00074427">
      <w:pPr>
        <w:pStyle w:val="Heading2"/>
      </w:pPr>
      <w:r>
        <w:t>Aufgabe 2</w:t>
      </w:r>
    </w:p>
    <w:p w14:paraId="79CABC9B" w14:textId="6C20F8EB" w:rsidR="00074427" w:rsidRPr="008258E4" w:rsidRDefault="003F7E89" w:rsidP="00074427">
      <w:pPr>
        <w:rPr>
          <w:rFonts w:asciiTheme="minorHAnsi" w:hAnsiTheme="minorHAnsi" w:cstheme="minorHAnsi"/>
          <w:color w:val="0D0D0D"/>
          <w:sz w:val="22"/>
          <w:szCs w:val="22"/>
          <w:shd w:val="clear" w:color="auto" w:fill="FFFFFF"/>
        </w:rPr>
      </w:pPr>
      <w:r w:rsidRPr="008258E4">
        <w:rPr>
          <w:rFonts w:asciiTheme="minorHAnsi" w:hAnsiTheme="minorHAnsi" w:cstheme="minorHAnsi"/>
          <w:color w:val="0D0D0D"/>
          <w:sz w:val="22"/>
          <w:szCs w:val="22"/>
          <w:shd w:val="clear" w:color="auto" w:fill="FFFFFF"/>
          <w:lang w:val="de-DE"/>
        </w:rPr>
        <w:t xml:space="preserve">Verwenden Sie erneut die Tabellenkalkulation: Wie viele Abfragen sind nötig, um festzustellen, ob die unbekannte Funktion konstant oder balanciert ist? Wie verhält sich dies im Vergleich dazu, die konkrete Funktion selbst zu bestimmen? </w:t>
      </w:r>
      <w:proofErr w:type="spellStart"/>
      <w:r w:rsidRPr="008258E4">
        <w:rPr>
          <w:rFonts w:asciiTheme="minorHAnsi" w:hAnsiTheme="minorHAnsi" w:cstheme="minorHAnsi"/>
          <w:color w:val="0D0D0D"/>
          <w:sz w:val="22"/>
          <w:szCs w:val="22"/>
          <w:shd w:val="clear" w:color="auto" w:fill="FFFFFF"/>
        </w:rPr>
        <w:t>Begründen</w:t>
      </w:r>
      <w:proofErr w:type="spellEnd"/>
      <w:r w:rsidRPr="008258E4">
        <w:rPr>
          <w:rFonts w:asciiTheme="minorHAnsi" w:hAnsiTheme="minorHAnsi" w:cstheme="minorHAnsi"/>
          <w:color w:val="0D0D0D"/>
          <w:sz w:val="22"/>
          <w:szCs w:val="22"/>
          <w:shd w:val="clear" w:color="auto" w:fill="FFFFFF"/>
        </w:rPr>
        <w:t xml:space="preserve"> Sie </w:t>
      </w:r>
      <w:proofErr w:type="spellStart"/>
      <w:r w:rsidRPr="008258E4">
        <w:rPr>
          <w:rFonts w:asciiTheme="minorHAnsi" w:hAnsiTheme="minorHAnsi" w:cstheme="minorHAnsi"/>
          <w:color w:val="0D0D0D"/>
          <w:sz w:val="22"/>
          <w:szCs w:val="22"/>
          <w:shd w:val="clear" w:color="auto" w:fill="FFFFFF"/>
        </w:rPr>
        <w:t>Ihre</w:t>
      </w:r>
      <w:proofErr w:type="spellEnd"/>
      <w:r w:rsidRPr="008258E4">
        <w:rPr>
          <w:rFonts w:asciiTheme="minorHAnsi" w:hAnsiTheme="minorHAnsi" w:cstheme="minorHAnsi"/>
          <w:color w:val="0D0D0D"/>
          <w:sz w:val="22"/>
          <w:szCs w:val="22"/>
          <w:shd w:val="clear" w:color="auto" w:fill="FFFFFF"/>
        </w:rPr>
        <w:t xml:space="preserve"> </w:t>
      </w:r>
      <w:proofErr w:type="spellStart"/>
      <w:r w:rsidRPr="008258E4">
        <w:rPr>
          <w:rFonts w:asciiTheme="minorHAnsi" w:hAnsiTheme="minorHAnsi" w:cstheme="minorHAnsi"/>
          <w:color w:val="0D0D0D"/>
          <w:sz w:val="22"/>
          <w:szCs w:val="22"/>
          <w:shd w:val="clear" w:color="auto" w:fill="FFFFFF"/>
        </w:rPr>
        <w:t>Antwort</w:t>
      </w:r>
      <w:proofErr w:type="spellEnd"/>
      <w:r w:rsidRPr="008258E4">
        <w:rPr>
          <w:rFonts w:asciiTheme="minorHAnsi" w:hAnsiTheme="minorHAnsi" w:cstheme="minorHAnsi"/>
          <w:color w:val="0D0D0D"/>
          <w:sz w:val="22"/>
          <w:szCs w:val="22"/>
          <w:shd w:val="clear" w:color="auto" w:fill="FFFFFF"/>
        </w:rPr>
        <w:t>.</w:t>
      </w:r>
    </w:p>
    <w:tbl>
      <w:tblPr>
        <w:tblStyle w:val="TableGrid"/>
        <w:tblpPr w:leftFromText="141" w:rightFromText="141" w:vertAnchor="text" w:horzAnchor="margin" w:tblpY="15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3F7E89" w:rsidRPr="00074427" w14:paraId="3F210BA1" w14:textId="77777777" w:rsidTr="00DD6B0C">
        <w:tc>
          <w:tcPr>
            <w:tcW w:w="9062" w:type="dxa"/>
          </w:tcPr>
          <w:p w14:paraId="5F9DADCA" w14:textId="77777777" w:rsidR="003F7E89" w:rsidRPr="00074427" w:rsidRDefault="003F7E89" w:rsidP="00DD6B0C">
            <w:pPr>
              <w:rPr>
                <w:rFonts w:eastAsiaTheme="minorEastAsia" w:cstheme="minorHAnsi"/>
                <w:lang w:val="de-DE"/>
              </w:rPr>
            </w:pPr>
          </w:p>
        </w:tc>
      </w:tr>
      <w:tr w:rsidR="003F7E89" w:rsidRPr="00074427" w14:paraId="1EBDA850" w14:textId="77777777" w:rsidTr="00DD6B0C">
        <w:tc>
          <w:tcPr>
            <w:tcW w:w="9062" w:type="dxa"/>
          </w:tcPr>
          <w:p w14:paraId="71C7F2E1" w14:textId="77777777" w:rsidR="003F7E89" w:rsidRPr="00074427" w:rsidRDefault="003F7E89" w:rsidP="00DD6B0C">
            <w:pPr>
              <w:rPr>
                <w:rFonts w:eastAsiaTheme="minorEastAsia" w:cstheme="minorHAnsi"/>
                <w:lang w:val="de-DE"/>
              </w:rPr>
            </w:pPr>
          </w:p>
        </w:tc>
      </w:tr>
      <w:tr w:rsidR="003F7E89" w:rsidRPr="00074427" w14:paraId="1E77C8CE" w14:textId="77777777" w:rsidTr="00DD6B0C">
        <w:tc>
          <w:tcPr>
            <w:tcW w:w="9062" w:type="dxa"/>
          </w:tcPr>
          <w:p w14:paraId="6CEEC13A" w14:textId="77777777" w:rsidR="003F7E89" w:rsidRPr="00074427" w:rsidRDefault="003F7E89" w:rsidP="00DD6B0C">
            <w:pPr>
              <w:rPr>
                <w:rFonts w:eastAsiaTheme="minorEastAsia" w:cstheme="minorHAnsi"/>
                <w:lang w:val="de-DE"/>
              </w:rPr>
            </w:pPr>
          </w:p>
        </w:tc>
      </w:tr>
    </w:tbl>
    <w:p w14:paraId="4370F617" w14:textId="77777777" w:rsidR="003F7E89" w:rsidRPr="003F7E89" w:rsidRDefault="003F7E89" w:rsidP="00074427">
      <w:pPr>
        <w:rPr>
          <w:rFonts w:ascii="ArialMT" w:eastAsiaTheme="minorEastAsia" w:hAnsi="ArialMT" w:cs="Segoe UI"/>
          <w:lang w:val="en-US"/>
        </w:rPr>
      </w:pPr>
    </w:p>
    <w:p w14:paraId="5ACAAE1B" w14:textId="1F0A7768" w:rsidR="003F7E89" w:rsidRDefault="003F7E89" w:rsidP="003F7E89">
      <w:pPr>
        <w:pStyle w:val="Heading2"/>
      </w:pPr>
      <w:r w:rsidRPr="003F7E89">
        <w:rPr>
          <w:lang w:val="de-DE"/>
        </w:rPr>
        <w:t>Zusammenfassung der klassischen Ergebnisse</w:t>
      </w:r>
    </w:p>
    <w:p w14:paraId="35F2E217" w14:textId="7C1E816D" w:rsidR="003F7E89" w:rsidRPr="008258E4" w:rsidRDefault="003F7E89" w:rsidP="003F7E89">
      <w:pPr>
        <w:rPr>
          <w:rFonts w:asciiTheme="minorHAnsi" w:hAnsiTheme="minorHAnsi" w:cstheme="minorHAnsi"/>
          <w:color w:val="0D0D0D"/>
          <w:sz w:val="22"/>
          <w:szCs w:val="22"/>
          <w:shd w:val="clear" w:color="auto" w:fill="FFFFFF"/>
          <w:lang w:val="de-DE"/>
        </w:rPr>
      </w:pPr>
      <w:r w:rsidRPr="008258E4">
        <w:rPr>
          <w:rFonts w:asciiTheme="minorHAnsi" w:hAnsiTheme="minorHAnsi" w:cstheme="minorHAnsi"/>
          <w:color w:val="0D0D0D"/>
          <w:sz w:val="22"/>
          <w:szCs w:val="22"/>
          <w:shd w:val="clear" w:color="auto" w:fill="FFFFFF"/>
          <w:lang w:val="de-DE"/>
        </w:rPr>
        <w:t>Wir haben gesehen, dass in beiden Fällen zwei Abfragen erforderlich sind, um mit klassischen Suchverfahren das gewünschte Ergebnis zu erhalten. Im ersten Fall – also bei der Bestimmung der konkreten Funktion – würde auch ein Quantencomputer zwei Abfragen benötigen. Im zweiten Fall hingegen – also bei der Entscheidung, ob die Funktion konstant oder balanciert ist – kann Quantencomputing eine deutliche Verbesserung ermöglichen.</w:t>
      </w:r>
    </w:p>
    <w:p w14:paraId="41D85C14" w14:textId="7FED2DB8" w:rsidR="003F7E89" w:rsidRPr="003F7E89" w:rsidRDefault="003F7E89" w:rsidP="003F7E89">
      <w:pPr>
        <w:pStyle w:val="Heading2"/>
        <w:rPr>
          <w:lang w:val="de-DE"/>
        </w:rPr>
      </w:pPr>
      <w:r w:rsidRPr="003F7E89">
        <w:rPr>
          <w:lang w:val="de-DE"/>
        </w:rPr>
        <w:t>Konstruktion der Funktion auf einem Quantencomputer</w:t>
      </w:r>
    </w:p>
    <w:p w14:paraId="76A95104" w14:textId="545EB063" w:rsidR="003F7E89" w:rsidRPr="008258E4" w:rsidRDefault="003F7E89" w:rsidP="003F7E89">
      <w:pPr>
        <w:jc w:val="both"/>
        <w:rPr>
          <w:rFonts w:asciiTheme="minorHAnsi" w:eastAsiaTheme="minorEastAsia" w:hAnsiTheme="minorHAnsi" w:cstheme="minorHAnsi"/>
          <w:sz w:val="22"/>
          <w:szCs w:val="22"/>
          <w:lang w:val="de-DE"/>
        </w:rPr>
      </w:pPr>
      <w:r w:rsidRPr="008258E4">
        <w:rPr>
          <w:rFonts w:asciiTheme="minorHAnsi" w:eastAsiaTheme="minorEastAsia" w:hAnsiTheme="minorHAnsi" w:cstheme="minorHAnsi"/>
          <w:sz w:val="22"/>
          <w:szCs w:val="22"/>
          <w:lang w:val="de-DE"/>
        </w:rPr>
        <w:t>Der erste Schritt bei der Untersuchung dieses Problems auf einem Quantencomputer besteht darin, die Funktionen mithilfe von Quantengattern zu konstruieren. Es ist möglich, alle vier Funktionen durch Kombinationen von NOT-Gattern, CNOT-Gattern oder auch ganz ohne Gatter darzustellen.</w:t>
      </w:r>
    </w:p>
    <w:p w14:paraId="58960348" w14:textId="25B8FD6A" w:rsidR="003F7E89" w:rsidRPr="008258E4" w:rsidRDefault="003F7E89" w:rsidP="003F7E89">
      <w:pPr>
        <w:jc w:val="both"/>
        <w:rPr>
          <w:rFonts w:asciiTheme="minorHAnsi" w:eastAsiaTheme="minorEastAsia" w:hAnsiTheme="minorHAnsi" w:cstheme="minorHAnsi"/>
          <w:sz w:val="22"/>
          <w:szCs w:val="22"/>
          <w:lang w:val="de-DE"/>
        </w:rPr>
      </w:pPr>
      <w:r w:rsidRPr="008258E4">
        <w:rPr>
          <w:rFonts w:asciiTheme="minorHAnsi" w:eastAsiaTheme="minorEastAsia" w:hAnsiTheme="minorHAnsi" w:cstheme="minorHAnsi"/>
          <w:sz w:val="22"/>
          <w:szCs w:val="22"/>
          <w:lang w:val="de-DE"/>
        </w:rPr>
        <w:t xml:space="preserve">Dazu benötigen wir zwei Qubits: </w:t>
      </w:r>
      <m:oMath>
        <m:sSub>
          <m:sSubPr>
            <m:ctrlPr>
              <w:rPr>
                <w:rFonts w:ascii="Cambria Math" w:eastAsiaTheme="minorEastAsia" w:hAnsi="Cambria Math" w:cstheme="minorHAnsi"/>
                <w:sz w:val="22"/>
                <w:szCs w:val="22"/>
                <w:lang w:val="de-DE"/>
              </w:rPr>
            </m:ctrlPr>
          </m:sSubPr>
          <m:e>
            <m:r>
              <w:rPr>
                <w:rFonts w:ascii="Cambria Math" w:eastAsiaTheme="minorEastAsia" w:hAnsi="Cambria Math" w:cstheme="minorHAnsi"/>
                <w:sz w:val="22"/>
                <w:szCs w:val="22"/>
                <w:lang w:val="de-DE"/>
              </w:rPr>
              <m:t>q</m:t>
            </m:r>
          </m:e>
          <m:sub>
            <m:r>
              <w:rPr>
                <w:rFonts w:ascii="Cambria Math" w:eastAsiaTheme="minorEastAsia" w:hAnsi="Cambria Math" w:cstheme="minorHAnsi"/>
                <w:sz w:val="22"/>
                <w:szCs w:val="22"/>
                <w:lang w:val="de-DE"/>
              </w:rPr>
              <m:t>0</m:t>
            </m:r>
          </m:sub>
        </m:sSub>
      </m:oMath>
      <w:r w:rsidRPr="008258E4">
        <w:rPr>
          <w:rFonts w:asciiTheme="minorHAnsi" w:eastAsiaTheme="minorEastAsia" w:hAnsiTheme="minorHAnsi" w:cstheme="minorHAnsi"/>
          <w:sz w:val="22"/>
          <w:szCs w:val="22"/>
          <w:lang w:val="de-DE"/>
        </w:rPr>
        <w:t xml:space="preserve">, </w:t>
      </w:r>
      <w:proofErr w:type="gramStart"/>
      <w:r w:rsidRPr="008258E4">
        <w:rPr>
          <w:rFonts w:asciiTheme="minorHAnsi" w:eastAsiaTheme="minorEastAsia" w:hAnsiTheme="minorHAnsi" w:cstheme="minorHAnsi"/>
          <w:sz w:val="22"/>
          <w:szCs w:val="22"/>
          <w:lang w:val="de-DE"/>
        </w:rPr>
        <w:t>das</w:t>
      </w:r>
      <w:proofErr w:type="gramEnd"/>
      <w:r w:rsidRPr="008258E4">
        <w:rPr>
          <w:rFonts w:asciiTheme="minorHAnsi" w:eastAsiaTheme="minorEastAsia" w:hAnsiTheme="minorHAnsi" w:cstheme="minorHAnsi"/>
          <w:sz w:val="22"/>
          <w:szCs w:val="22"/>
          <w:lang w:val="de-DE"/>
        </w:rPr>
        <w:t xml:space="preserve"> die Eingabe der Funktion aufnimmt, und </w:t>
      </w:r>
      <m:oMath>
        <m:sSub>
          <m:sSubPr>
            <m:ctrlPr>
              <w:rPr>
                <w:rFonts w:ascii="Cambria Math" w:eastAsiaTheme="minorEastAsia" w:hAnsi="Cambria Math" w:cstheme="minorHAnsi"/>
                <w:sz w:val="22"/>
                <w:szCs w:val="22"/>
                <w:lang w:val="de-DE"/>
              </w:rPr>
            </m:ctrlPr>
          </m:sSubPr>
          <m:e>
            <m:r>
              <w:rPr>
                <w:rFonts w:ascii="Cambria Math" w:eastAsiaTheme="minorEastAsia" w:hAnsi="Cambria Math" w:cstheme="minorHAnsi"/>
                <w:sz w:val="22"/>
                <w:szCs w:val="22"/>
                <w:lang w:val="de-DE"/>
              </w:rPr>
              <m:t>q</m:t>
            </m:r>
          </m:e>
          <m:sub>
            <m:r>
              <w:rPr>
                <w:rFonts w:ascii="Cambria Math" w:eastAsiaTheme="minorEastAsia" w:hAnsi="Cambria Math" w:cstheme="minorHAnsi"/>
                <w:sz w:val="22"/>
                <w:szCs w:val="22"/>
                <w:lang w:val="de-DE"/>
              </w:rPr>
              <m:t>1</m:t>
            </m:r>
          </m:sub>
        </m:sSub>
      </m:oMath>
      <w:r w:rsidRPr="008258E4">
        <w:rPr>
          <w:rFonts w:asciiTheme="minorHAnsi" w:eastAsiaTheme="minorEastAsia" w:hAnsiTheme="minorHAnsi" w:cstheme="minorHAnsi"/>
          <w:sz w:val="22"/>
          <w:szCs w:val="22"/>
          <w:lang w:val="de-DE"/>
        </w:rPr>
        <w:t xml:space="preserve">, </w:t>
      </w:r>
      <w:proofErr w:type="gramStart"/>
      <w:r w:rsidRPr="008258E4">
        <w:rPr>
          <w:rFonts w:asciiTheme="minorHAnsi" w:eastAsiaTheme="minorEastAsia" w:hAnsiTheme="minorHAnsi" w:cstheme="minorHAnsi"/>
          <w:sz w:val="22"/>
          <w:szCs w:val="22"/>
          <w:lang w:val="de-DE"/>
        </w:rPr>
        <w:t>das</w:t>
      </w:r>
      <w:proofErr w:type="gramEnd"/>
      <w:r w:rsidRPr="008258E4">
        <w:rPr>
          <w:rFonts w:asciiTheme="minorHAnsi" w:eastAsiaTheme="minorEastAsia" w:hAnsiTheme="minorHAnsi" w:cstheme="minorHAnsi"/>
          <w:sz w:val="22"/>
          <w:szCs w:val="22"/>
          <w:lang w:val="de-DE"/>
        </w:rPr>
        <w:t xml:space="preserve"> die Ausgabe liefert (nachdem es zunächst in den Zustand </w:t>
      </w:r>
      <m:oMath>
        <m:r>
          <m:rPr>
            <m:sty m:val="p"/>
          </m:rPr>
          <w:rPr>
            <w:rFonts w:ascii="Cambria Math" w:eastAsiaTheme="minorEastAsia" w:hAnsi="Cambria Math" w:cstheme="minorHAnsi"/>
            <w:sz w:val="22"/>
            <w:szCs w:val="22"/>
            <w:lang w:val="de-DE"/>
          </w:rPr>
          <m:t>∣</m:t>
        </m:r>
        <m:r>
          <w:rPr>
            <w:rFonts w:ascii="Cambria Math" w:eastAsiaTheme="minorEastAsia" w:hAnsi="Cambria Math" w:cstheme="minorHAnsi"/>
            <w:sz w:val="22"/>
            <w:szCs w:val="22"/>
            <w:lang w:val="de-DE"/>
          </w:rPr>
          <m:t xml:space="preserve">0⟩ </m:t>
        </m:r>
      </m:oMath>
      <w:r w:rsidRPr="008258E4">
        <w:rPr>
          <w:rFonts w:asciiTheme="minorHAnsi" w:eastAsiaTheme="minorEastAsia" w:hAnsiTheme="minorHAnsi" w:cstheme="minorHAnsi"/>
          <w:sz w:val="22"/>
          <w:szCs w:val="22"/>
          <w:lang w:val="de-DE"/>
        </w:rPr>
        <w:t>gesetzt wurde).</w:t>
      </w:r>
    </w:p>
    <w:p w14:paraId="0E08D2AD" w14:textId="05A307E8" w:rsidR="003F7E89" w:rsidRPr="008258E4" w:rsidRDefault="008258E4" w:rsidP="003F7E89">
      <w:pPr>
        <w:jc w:val="both"/>
        <w:rPr>
          <w:rFonts w:asciiTheme="minorHAnsi" w:eastAsiaTheme="minorEastAsia" w:hAnsiTheme="minorHAnsi" w:cstheme="minorHAnsi"/>
          <w:sz w:val="22"/>
          <w:szCs w:val="22"/>
          <w:lang w:val="de-DE"/>
        </w:rPr>
      </w:pPr>
      <w:r>
        <w:rPr>
          <w:rFonts w:ascii="ArialMT" w:eastAsiaTheme="minorEastAsia" w:hAnsi="ArialMT" w:cs="Segoe UI"/>
          <w:noProof/>
          <w:lang w:val="en-US"/>
        </w:rPr>
        <w:drawing>
          <wp:anchor distT="0" distB="0" distL="114300" distR="114300" simplePos="0" relativeHeight="251658240" behindDoc="0" locked="0" layoutInCell="1" allowOverlap="1" wp14:anchorId="2FB08D06" wp14:editId="5161A69F">
            <wp:simplePos x="0" y="0"/>
            <wp:positionH relativeFrom="page">
              <wp:posOffset>2114550</wp:posOffset>
            </wp:positionH>
            <wp:positionV relativeFrom="paragraph">
              <wp:posOffset>205740</wp:posOffset>
            </wp:positionV>
            <wp:extent cx="2876550" cy="2123744"/>
            <wp:effectExtent l="19050" t="19050" r="19050" b="10160"/>
            <wp:wrapSquare wrapText="bothSides"/>
            <wp:docPr id="56847484" name="Grafik 1" descr="Ein Bild, das Screenshot,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59817" name="Grafik 1" descr="Ein Bild, das Screenshot, Diagramm, Reihe, Design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2876550" cy="212374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3F7E89" w:rsidRPr="008258E4">
        <w:rPr>
          <w:rFonts w:asciiTheme="minorHAnsi" w:eastAsiaTheme="minorEastAsia" w:hAnsiTheme="minorHAnsi" w:cstheme="minorHAnsi"/>
          <w:sz w:val="22"/>
          <w:szCs w:val="22"/>
          <w:lang w:val="de-DE"/>
        </w:rPr>
        <w:t>Verwenden Sie den IBM Quantum Composer, um die folgenden vier Schaltkreise zu erstellen:</w:t>
      </w:r>
    </w:p>
    <w:p w14:paraId="2098F210" w14:textId="23549468" w:rsidR="003F7E89" w:rsidRDefault="003F7E89" w:rsidP="003F7E89">
      <w:pPr>
        <w:jc w:val="both"/>
        <w:rPr>
          <w:rFonts w:eastAsia="MS Gothic"/>
          <w:b/>
          <w:bCs/>
          <w:color w:val="1F5D96"/>
          <w:sz w:val="24"/>
          <w:szCs w:val="24"/>
          <w:lang w:val="de-DE"/>
        </w:rPr>
      </w:pPr>
    </w:p>
    <w:p w14:paraId="4145DA4F" w14:textId="3E4133A0" w:rsidR="003F7E89" w:rsidRDefault="003F7E89" w:rsidP="003F7E89">
      <w:pPr>
        <w:jc w:val="both"/>
        <w:rPr>
          <w:rFonts w:eastAsia="MS Gothic"/>
          <w:b/>
          <w:bCs/>
          <w:color w:val="1F5D96"/>
          <w:sz w:val="24"/>
          <w:szCs w:val="24"/>
          <w:lang w:val="de-DE"/>
        </w:rPr>
      </w:pPr>
    </w:p>
    <w:p w14:paraId="154E5672" w14:textId="0F5FBA72" w:rsidR="003F7E89" w:rsidRDefault="003F7E89" w:rsidP="003F7E89">
      <w:pPr>
        <w:jc w:val="both"/>
        <w:rPr>
          <w:rFonts w:eastAsia="MS Gothic"/>
          <w:b/>
          <w:bCs/>
          <w:color w:val="1F5D96"/>
          <w:sz w:val="24"/>
          <w:szCs w:val="24"/>
          <w:lang w:val="de-DE"/>
        </w:rPr>
      </w:pPr>
    </w:p>
    <w:p w14:paraId="01D84F45" w14:textId="260CF360" w:rsidR="00074427" w:rsidRDefault="00074427" w:rsidP="003F7E89">
      <w:pPr>
        <w:jc w:val="both"/>
        <w:rPr>
          <w:rFonts w:eastAsia="MS Gothic"/>
          <w:b/>
          <w:bCs/>
          <w:color w:val="1F5D96"/>
          <w:sz w:val="24"/>
          <w:szCs w:val="24"/>
          <w:lang w:val="de-DE"/>
        </w:rPr>
      </w:pPr>
    </w:p>
    <w:p w14:paraId="711E3099" w14:textId="61A803B4" w:rsidR="003F7E89" w:rsidRDefault="003F7E89" w:rsidP="003F7E89">
      <w:pPr>
        <w:jc w:val="both"/>
        <w:rPr>
          <w:rFonts w:eastAsia="MS Gothic"/>
          <w:b/>
          <w:bCs/>
          <w:color w:val="1F5D96"/>
          <w:sz w:val="24"/>
          <w:szCs w:val="24"/>
          <w:lang w:val="de-DE"/>
        </w:rPr>
      </w:pPr>
    </w:p>
    <w:p w14:paraId="0D89181F" w14:textId="77777777" w:rsidR="003F7E89" w:rsidRDefault="003F7E89" w:rsidP="003F7E89">
      <w:pPr>
        <w:jc w:val="both"/>
        <w:rPr>
          <w:rFonts w:eastAsia="MS Gothic"/>
          <w:b/>
          <w:bCs/>
          <w:color w:val="1F5D96"/>
          <w:sz w:val="24"/>
          <w:szCs w:val="24"/>
          <w:lang w:val="de-DE"/>
        </w:rPr>
      </w:pPr>
    </w:p>
    <w:p w14:paraId="7CEFAFC1" w14:textId="4667B88D" w:rsidR="003F7E89" w:rsidRPr="000C4112" w:rsidRDefault="003F7E89" w:rsidP="003F7E89">
      <w:pPr>
        <w:pStyle w:val="Heading2"/>
      </w:pPr>
      <w:r>
        <w:lastRenderedPageBreak/>
        <w:t>Beispiel</w:t>
      </w:r>
    </w:p>
    <w:p w14:paraId="123685EA" w14:textId="5BC16DF3" w:rsidR="003F7E89" w:rsidRPr="008258E4" w:rsidRDefault="003F7E89" w:rsidP="003F7E89">
      <w:pPr>
        <w:jc w:val="both"/>
        <w:rPr>
          <w:rFonts w:asciiTheme="minorHAnsi" w:eastAsiaTheme="minorEastAsia" w:hAnsiTheme="minorHAnsi" w:cstheme="minorHAnsi"/>
          <w:sz w:val="22"/>
          <w:szCs w:val="22"/>
          <w:lang w:val="de-DE"/>
        </w:rPr>
      </w:pPr>
      <w:r w:rsidRPr="008258E4">
        <w:rPr>
          <w:rFonts w:asciiTheme="minorHAnsi" w:eastAsiaTheme="minorEastAsia" w:hAnsiTheme="minorHAnsi" w:cstheme="minorHAnsi"/>
          <w:sz w:val="22"/>
          <w:szCs w:val="22"/>
          <w:lang w:val="de-DE"/>
        </w:rPr>
        <w:t xml:space="preserve">Für den Schaltkreis (a) gilt: Wenn wir das </w:t>
      </w:r>
      <w:proofErr w:type="spellStart"/>
      <w:r w:rsidRPr="008258E4">
        <w:rPr>
          <w:rFonts w:asciiTheme="minorHAnsi" w:eastAsiaTheme="minorEastAsia" w:hAnsiTheme="minorHAnsi" w:cstheme="minorHAnsi"/>
          <w:sz w:val="22"/>
          <w:szCs w:val="22"/>
          <w:lang w:val="de-DE"/>
        </w:rPr>
        <w:t>Eingangsqubit</w:t>
      </w:r>
      <w:proofErr w:type="spellEnd"/>
      <w:r w:rsidRPr="008258E4">
        <w:rPr>
          <w:rFonts w:asciiTheme="minorHAnsi" w:eastAsiaTheme="minorEastAsia" w:hAnsiTheme="minorHAnsi" w:cstheme="minorHAnsi"/>
          <w:sz w:val="22"/>
          <w:szCs w:val="22"/>
          <w:lang w:val="de-DE"/>
        </w:rPr>
        <w:t xml:space="preserve"> </w:t>
      </w:r>
      <m:oMath>
        <m:sSub>
          <m:sSubPr>
            <m:ctrlPr>
              <w:rPr>
                <w:rFonts w:ascii="Cambria Math" w:eastAsiaTheme="minorEastAsia" w:hAnsi="Cambria Math" w:cstheme="minorHAnsi"/>
                <w:sz w:val="22"/>
                <w:szCs w:val="22"/>
              </w:rPr>
            </m:ctrlPr>
          </m:sSubPr>
          <m:e>
            <m:r>
              <w:rPr>
                <w:rFonts w:ascii="Cambria Math" w:eastAsiaTheme="minorEastAsia" w:hAnsi="Cambria Math" w:cstheme="minorHAnsi"/>
                <w:sz w:val="22"/>
                <w:szCs w:val="22"/>
              </w:rPr>
              <m:t>q</m:t>
            </m:r>
          </m:e>
          <m:sub>
            <m:r>
              <w:rPr>
                <w:rFonts w:ascii="Cambria Math" w:eastAsiaTheme="minorEastAsia" w:hAnsi="Cambria Math" w:cstheme="minorHAnsi"/>
                <w:sz w:val="22"/>
                <w:szCs w:val="22"/>
                <w:lang w:val="de-DE"/>
              </w:rPr>
              <m:t>0</m:t>
            </m:r>
          </m:sub>
        </m:sSub>
      </m:oMath>
      <w:r w:rsidRPr="008258E4">
        <w:rPr>
          <w:rFonts w:asciiTheme="minorHAnsi" w:eastAsiaTheme="minorEastAsia" w:hAnsiTheme="minorHAnsi" w:cstheme="minorHAnsi"/>
          <w:sz w:val="22"/>
          <w:szCs w:val="22"/>
          <w:lang w:val="de-DE"/>
        </w:rPr>
        <w:t xml:space="preserve"> auf den Zustand </w:t>
      </w:r>
      <m:oMath>
        <m:r>
          <m:rPr>
            <m:sty m:val="p"/>
          </m:rPr>
          <w:rPr>
            <w:rFonts w:ascii="Cambria Math" w:eastAsiaTheme="minorEastAsia" w:hAnsi="Cambria Math" w:cstheme="minorHAnsi"/>
            <w:sz w:val="22"/>
            <w:szCs w:val="22"/>
            <w:lang w:val="de-DE"/>
          </w:rPr>
          <m:t>∣</m:t>
        </m:r>
        <m:r>
          <w:rPr>
            <w:rFonts w:ascii="Cambria Math" w:eastAsiaTheme="minorEastAsia" w:hAnsi="Cambria Math" w:cstheme="minorHAnsi"/>
            <w:sz w:val="22"/>
            <w:szCs w:val="22"/>
            <w:lang w:val="de-DE"/>
          </w:rPr>
          <m:t>0</m:t>
        </m:r>
        <m:r>
          <w:rPr>
            <w:rFonts w:ascii="Cambria Math" w:eastAsiaTheme="minorEastAsia" w:hAnsi="Cambria Math" w:cstheme="minorHAnsi"/>
            <w:sz w:val="22"/>
            <w:szCs w:val="22"/>
          </w:rPr>
          <m:t>⟩</m:t>
        </m:r>
      </m:oMath>
      <w:r w:rsidRPr="008258E4">
        <w:rPr>
          <w:rFonts w:asciiTheme="minorHAnsi" w:eastAsiaTheme="minorEastAsia" w:hAnsiTheme="minorHAnsi" w:cstheme="minorHAnsi"/>
          <w:sz w:val="22"/>
          <w:szCs w:val="22"/>
          <w:lang w:val="de-DE"/>
        </w:rPr>
        <w:t xml:space="preserve"> setzen und das Ausgangsqubit </w:t>
      </w:r>
      <m:oMath>
        <m:sSub>
          <m:sSubPr>
            <m:ctrlPr>
              <w:rPr>
                <w:rFonts w:ascii="Cambria Math" w:eastAsiaTheme="minorEastAsia" w:hAnsi="Cambria Math" w:cstheme="minorHAnsi"/>
                <w:sz w:val="22"/>
                <w:szCs w:val="22"/>
              </w:rPr>
            </m:ctrlPr>
          </m:sSubPr>
          <m:e>
            <m:r>
              <w:rPr>
                <w:rFonts w:ascii="Cambria Math" w:eastAsiaTheme="minorEastAsia" w:hAnsi="Cambria Math" w:cstheme="minorHAnsi"/>
                <w:sz w:val="22"/>
                <w:szCs w:val="22"/>
              </w:rPr>
              <m:t>q</m:t>
            </m:r>
          </m:e>
          <m:sub>
            <m:r>
              <w:rPr>
                <w:rFonts w:ascii="Cambria Math" w:eastAsiaTheme="minorEastAsia" w:hAnsi="Cambria Math" w:cstheme="minorHAnsi"/>
                <w:sz w:val="22"/>
                <w:szCs w:val="22"/>
                <w:lang w:val="de-DE"/>
              </w:rPr>
              <m:t>1</m:t>
            </m:r>
          </m:sub>
        </m:sSub>
      </m:oMath>
      <w:r w:rsidRPr="008258E4">
        <w:rPr>
          <w:rFonts w:asciiTheme="minorHAnsi" w:eastAsiaTheme="minorEastAsia" w:hAnsiTheme="minorHAnsi" w:cstheme="minorHAnsi"/>
          <w:sz w:val="22"/>
          <w:szCs w:val="22"/>
          <w:lang w:val="de-DE"/>
        </w:rPr>
        <w:t xml:space="preserve"> zunächst ebenfalls auf den Zustand </w:t>
      </w:r>
      <m:oMath>
        <m:r>
          <m:rPr>
            <m:sty m:val="p"/>
          </m:rPr>
          <w:rPr>
            <w:rFonts w:ascii="Cambria Math" w:eastAsiaTheme="minorEastAsia" w:hAnsi="Cambria Math" w:cstheme="minorHAnsi"/>
            <w:sz w:val="22"/>
            <w:szCs w:val="22"/>
            <w:lang w:val="de-DE"/>
          </w:rPr>
          <m:t>∣</m:t>
        </m:r>
        <m:r>
          <w:rPr>
            <w:rFonts w:ascii="Cambria Math" w:eastAsiaTheme="minorEastAsia" w:hAnsi="Cambria Math" w:cstheme="minorHAnsi"/>
            <w:sz w:val="22"/>
            <w:szCs w:val="22"/>
            <w:lang w:val="de-DE"/>
          </w:rPr>
          <m:t>0</m:t>
        </m:r>
        <m:r>
          <w:rPr>
            <w:rFonts w:ascii="Cambria Math" w:eastAsiaTheme="minorEastAsia" w:hAnsi="Cambria Math" w:cstheme="minorHAnsi"/>
            <w:sz w:val="22"/>
            <w:szCs w:val="22"/>
          </w:rPr>
          <m:t>⟩</m:t>
        </m:r>
      </m:oMath>
      <w:r w:rsidRPr="008258E4">
        <w:rPr>
          <w:rFonts w:asciiTheme="minorHAnsi" w:eastAsiaTheme="minorEastAsia" w:hAnsiTheme="minorHAnsi" w:cstheme="minorHAnsi"/>
          <w:sz w:val="22"/>
          <w:szCs w:val="22"/>
          <w:lang w:val="de-DE"/>
        </w:rPr>
        <w:t xml:space="preserve">, dann sehen wir, dass der Endzustand von </w:t>
      </w:r>
      <m:oMath>
        <m:sSub>
          <m:sSubPr>
            <m:ctrlPr>
              <w:rPr>
                <w:rFonts w:ascii="Cambria Math" w:eastAsiaTheme="minorEastAsia" w:hAnsi="Cambria Math" w:cstheme="minorHAnsi"/>
                <w:sz w:val="22"/>
                <w:szCs w:val="22"/>
              </w:rPr>
            </m:ctrlPr>
          </m:sSubPr>
          <m:e>
            <m:r>
              <w:rPr>
                <w:rFonts w:ascii="Cambria Math" w:eastAsiaTheme="minorEastAsia" w:hAnsi="Cambria Math" w:cstheme="minorHAnsi"/>
                <w:sz w:val="22"/>
                <w:szCs w:val="22"/>
              </w:rPr>
              <m:t>q</m:t>
            </m:r>
          </m:e>
          <m:sub>
            <m:r>
              <w:rPr>
                <w:rFonts w:ascii="Cambria Math" w:eastAsiaTheme="minorEastAsia" w:hAnsi="Cambria Math" w:cstheme="minorHAnsi"/>
                <w:sz w:val="22"/>
                <w:szCs w:val="22"/>
                <w:lang w:val="de-DE"/>
              </w:rPr>
              <m:t>1</m:t>
            </m:r>
          </m:sub>
        </m:sSub>
      </m:oMath>
      <w:r w:rsidRPr="008258E4">
        <w:rPr>
          <w:rFonts w:asciiTheme="minorHAnsi" w:eastAsiaTheme="minorEastAsia" w:hAnsiTheme="minorHAnsi" w:cstheme="minorHAnsi"/>
          <w:sz w:val="22"/>
          <w:szCs w:val="22"/>
          <w:lang w:val="de-DE"/>
        </w:rPr>
        <w:t xml:space="preserve"> ebenfalls </w:t>
      </w:r>
      <m:oMath>
        <m:r>
          <m:rPr>
            <m:sty m:val="p"/>
          </m:rPr>
          <w:rPr>
            <w:rFonts w:ascii="Cambria Math" w:eastAsiaTheme="minorEastAsia" w:hAnsi="Cambria Math" w:cstheme="minorHAnsi"/>
            <w:sz w:val="22"/>
            <w:szCs w:val="22"/>
            <w:lang w:val="de-DE"/>
          </w:rPr>
          <m:t>∣</m:t>
        </m:r>
        <m:r>
          <w:rPr>
            <w:rFonts w:ascii="Cambria Math" w:eastAsiaTheme="minorEastAsia" w:hAnsi="Cambria Math" w:cstheme="minorHAnsi"/>
            <w:sz w:val="22"/>
            <w:szCs w:val="22"/>
            <w:lang w:val="de-DE"/>
          </w:rPr>
          <m:t>0</m:t>
        </m:r>
        <m:r>
          <w:rPr>
            <w:rFonts w:ascii="Cambria Math" w:eastAsiaTheme="minorEastAsia" w:hAnsi="Cambria Math" w:cstheme="minorHAnsi"/>
            <w:sz w:val="22"/>
            <w:szCs w:val="22"/>
          </w:rPr>
          <m:t>⟩</m:t>
        </m:r>
      </m:oMath>
      <w:r w:rsidRPr="008258E4">
        <w:rPr>
          <w:rFonts w:asciiTheme="minorHAnsi" w:eastAsiaTheme="minorEastAsia" w:hAnsiTheme="minorHAnsi" w:cstheme="minorHAnsi"/>
          <w:sz w:val="22"/>
          <w:szCs w:val="22"/>
          <w:lang w:val="de-DE"/>
        </w:rPr>
        <w:t xml:space="preserve"> ist, da das CNOT-Gatter nicht ausgelöst wird.</w:t>
      </w:r>
    </w:p>
    <w:p w14:paraId="50BC0CCB" w14:textId="77777777" w:rsidR="003F7E89" w:rsidRPr="008258E4" w:rsidRDefault="003F7E89" w:rsidP="003F7E89">
      <w:pPr>
        <w:jc w:val="both"/>
        <w:rPr>
          <w:rFonts w:asciiTheme="minorHAnsi" w:eastAsiaTheme="minorEastAsia" w:hAnsiTheme="minorHAnsi" w:cstheme="minorHAnsi"/>
          <w:sz w:val="22"/>
          <w:szCs w:val="22"/>
          <w:lang w:val="en-US"/>
        </w:rPr>
      </w:pPr>
      <w:r w:rsidRPr="008258E4">
        <w:rPr>
          <w:rFonts w:asciiTheme="minorHAnsi" w:eastAsiaTheme="minorEastAsia" w:hAnsiTheme="minorHAnsi" w:cstheme="minorHAnsi"/>
          <w:noProof/>
          <w:sz w:val="22"/>
          <w:szCs w:val="22"/>
          <w:lang w:val="en-US"/>
        </w:rPr>
        <w:drawing>
          <wp:inline distT="0" distB="0" distL="0" distR="0" wp14:anchorId="13AACF71" wp14:editId="1AE4D981">
            <wp:extent cx="1438476" cy="800212"/>
            <wp:effectExtent l="0" t="0" r="9525" b="0"/>
            <wp:docPr id="976877172" name="Picture 3" descr="A blue circle with white cros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77172" name="Picture 3" descr="A blue circle with white cross and dot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438476" cy="800212"/>
                    </a:xfrm>
                    <a:prstGeom prst="rect">
                      <a:avLst/>
                    </a:prstGeom>
                  </pic:spPr>
                </pic:pic>
              </a:graphicData>
            </a:graphic>
          </wp:inline>
        </w:drawing>
      </w:r>
    </w:p>
    <w:p w14:paraId="73755728" w14:textId="77777777" w:rsidR="003F7E89" w:rsidRPr="00DA71A1" w:rsidRDefault="003F7E89" w:rsidP="003F7E89">
      <w:pPr>
        <w:jc w:val="both"/>
        <w:rPr>
          <w:rFonts w:asciiTheme="minorHAnsi" w:eastAsiaTheme="minorEastAsia" w:hAnsiTheme="minorHAnsi" w:cstheme="minorHAnsi"/>
          <w:sz w:val="22"/>
          <w:szCs w:val="22"/>
          <w:lang w:val="de-DE"/>
        </w:rPr>
      </w:pPr>
      <w:r w:rsidRPr="00DA71A1">
        <w:rPr>
          <w:rFonts w:asciiTheme="minorHAnsi" w:eastAsiaTheme="minorEastAsia" w:hAnsiTheme="minorHAnsi" w:cstheme="minorHAnsi"/>
          <w:sz w:val="22"/>
          <w:szCs w:val="22"/>
          <w:lang w:val="de-DE"/>
        </w:rPr>
        <w:t>Das bedeutet: Eine Eingabe von 0 wird von der Funktion auf eine Ausgabe von 0 abgebildet.</w:t>
      </w:r>
    </w:p>
    <w:p w14:paraId="10F9FBEB" w14:textId="4DB55DBC" w:rsidR="003F7E89" w:rsidRPr="008258E4" w:rsidRDefault="003F7E89" w:rsidP="003F7E89">
      <w:pPr>
        <w:jc w:val="both"/>
        <w:rPr>
          <w:rFonts w:asciiTheme="minorHAnsi" w:eastAsiaTheme="minorEastAsia" w:hAnsiTheme="minorHAnsi" w:cstheme="minorHAnsi"/>
          <w:sz w:val="22"/>
          <w:szCs w:val="22"/>
          <w:lang w:val="de-DE"/>
        </w:rPr>
      </w:pPr>
      <w:r w:rsidRPr="008258E4">
        <w:rPr>
          <w:rFonts w:asciiTheme="minorHAnsi" w:eastAsiaTheme="minorEastAsia" w:hAnsiTheme="minorHAnsi" w:cstheme="minorHAnsi"/>
          <w:sz w:val="22"/>
          <w:szCs w:val="22"/>
          <w:lang w:val="de-DE"/>
        </w:rPr>
        <w:t xml:space="preserve">Wenn wir nun das </w:t>
      </w:r>
      <w:proofErr w:type="spellStart"/>
      <w:r w:rsidRPr="008258E4">
        <w:rPr>
          <w:rFonts w:asciiTheme="minorHAnsi" w:eastAsiaTheme="minorEastAsia" w:hAnsiTheme="minorHAnsi" w:cstheme="minorHAnsi"/>
          <w:sz w:val="22"/>
          <w:szCs w:val="22"/>
          <w:lang w:val="de-DE"/>
        </w:rPr>
        <w:t>Eingangsqubit</w:t>
      </w:r>
      <w:proofErr w:type="spellEnd"/>
      <w:r w:rsidRPr="008258E4">
        <w:rPr>
          <w:rFonts w:asciiTheme="minorHAnsi" w:eastAsiaTheme="minorEastAsia" w:hAnsiTheme="minorHAnsi" w:cstheme="minorHAnsi"/>
          <w:sz w:val="22"/>
          <w:szCs w:val="22"/>
          <w:lang w:val="de-DE"/>
        </w:rPr>
        <w:t xml:space="preserve"> </w:t>
      </w:r>
      <m:oMath>
        <m:sSub>
          <m:sSubPr>
            <m:ctrlPr>
              <w:rPr>
                <w:rFonts w:ascii="Cambria Math" w:eastAsiaTheme="minorEastAsia" w:hAnsi="Cambria Math" w:cstheme="minorHAnsi"/>
                <w:sz w:val="22"/>
                <w:szCs w:val="22"/>
              </w:rPr>
            </m:ctrlPr>
          </m:sSubPr>
          <m:e>
            <m:r>
              <w:rPr>
                <w:rFonts w:ascii="Cambria Math" w:eastAsiaTheme="minorEastAsia" w:hAnsi="Cambria Math" w:cstheme="minorHAnsi"/>
                <w:sz w:val="22"/>
                <w:szCs w:val="22"/>
              </w:rPr>
              <m:t>q</m:t>
            </m:r>
          </m:e>
          <m:sub>
            <m:r>
              <w:rPr>
                <w:rFonts w:ascii="Cambria Math" w:eastAsiaTheme="minorEastAsia" w:hAnsi="Cambria Math" w:cstheme="minorHAnsi"/>
                <w:sz w:val="22"/>
                <w:szCs w:val="22"/>
                <w:lang w:val="de-DE"/>
              </w:rPr>
              <m:t>0</m:t>
            </m:r>
          </m:sub>
        </m:sSub>
      </m:oMath>
      <w:r w:rsidRPr="008258E4">
        <w:rPr>
          <w:rFonts w:asciiTheme="minorHAnsi" w:eastAsiaTheme="minorEastAsia" w:hAnsiTheme="minorHAnsi" w:cstheme="minorHAnsi"/>
          <w:sz w:val="22"/>
          <w:szCs w:val="22"/>
          <w:lang w:val="de-DE"/>
        </w:rPr>
        <w:t xml:space="preserve"> auf den Zustand </w:t>
      </w:r>
      <m:oMath>
        <m:r>
          <m:rPr>
            <m:sty m:val="p"/>
          </m:rPr>
          <w:rPr>
            <w:rFonts w:ascii="Cambria Math" w:eastAsiaTheme="minorEastAsia" w:hAnsi="Cambria Math" w:cstheme="minorHAnsi"/>
            <w:sz w:val="22"/>
            <w:szCs w:val="22"/>
            <w:lang w:val="de-DE"/>
          </w:rPr>
          <m:t>∣</m:t>
        </m:r>
        <m:r>
          <w:rPr>
            <w:rFonts w:ascii="Cambria Math" w:eastAsiaTheme="minorEastAsia" w:hAnsi="Cambria Math" w:cstheme="minorHAnsi"/>
            <w:sz w:val="22"/>
            <w:szCs w:val="22"/>
            <w:lang w:val="de-DE"/>
          </w:rPr>
          <m:t>1</m:t>
        </m:r>
        <m:r>
          <w:rPr>
            <w:rFonts w:ascii="Cambria Math" w:eastAsiaTheme="minorEastAsia" w:hAnsi="Cambria Math" w:cstheme="minorHAnsi"/>
            <w:sz w:val="22"/>
            <w:szCs w:val="22"/>
          </w:rPr>
          <m:t>⟩</m:t>
        </m:r>
      </m:oMath>
      <w:r w:rsidRPr="008258E4">
        <w:rPr>
          <w:rFonts w:asciiTheme="minorHAnsi" w:eastAsiaTheme="minorEastAsia" w:hAnsiTheme="minorHAnsi" w:cstheme="minorHAnsi"/>
          <w:sz w:val="22"/>
          <w:szCs w:val="22"/>
          <w:lang w:val="de-DE"/>
        </w:rPr>
        <w:t xml:space="preserve"> setzen, sehen wir, dass der Endzustand von </w:t>
      </w:r>
      <m:oMath>
        <m:sSub>
          <m:sSubPr>
            <m:ctrlPr>
              <w:rPr>
                <w:rFonts w:ascii="Cambria Math" w:eastAsiaTheme="minorEastAsia" w:hAnsi="Cambria Math" w:cstheme="minorHAnsi"/>
                <w:sz w:val="22"/>
                <w:szCs w:val="22"/>
              </w:rPr>
            </m:ctrlPr>
          </m:sSubPr>
          <m:e>
            <m:r>
              <w:rPr>
                <w:rFonts w:ascii="Cambria Math" w:eastAsiaTheme="minorEastAsia" w:hAnsi="Cambria Math" w:cstheme="minorHAnsi"/>
                <w:sz w:val="22"/>
                <w:szCs w:val="22"/>
              </w:rPr>
              <m:t>q</m:t>
            </m:r>
          </m:e>
          <m:sub>
            <m:r>
              <w:rPr>
                <w:rFonts w:ascii="Cambria Math" w:eastAsiaTheme="minorEastAsia" w:hAnsi="Cambria Math" w:cstheme="minorHAnsi"/>
                <w:sz w:val="22"/>
                <w:szCs w:val="22"/>
                <w:lang w:val="de-DE"/>
              </w:rPr>
              <m:t>1</m:t>
            </m:r>
          </m:sub>
        </m:sSub>
      </m:oMath>
      <w:r w:rsidRPr="008258E4">
        <w:rPr>
          <w:rFonts w:asciiTheme="minorHAnsi" w:eastAsiaTheme="minorEastAsia" w:hAnsiTheme="minorHAnsi" w:cstheme="minorHAnsi"/>
          <w:sz w:val="22"/>
          <w:szCs w:val="22"/>
          <w:lang w:val="de-DE"/>
        </w:rPr>
        <w:t xml:space="preserve">nun </w:t>
      </w:r>
      <m:oMath>
        <m:r>
          <m:rPr>
            <m:sty m:val="p"/>
          </m:rPr>
          <w:rPr>
            <w:rFonts w:ascii="Cambria Math" w:eastAsiaTheme="minorEastAsia" w:hAnsi="Cambria Math" w:cstheme="minorHAnsi"/>
            <w:sz w:val="22"/>
            <w:szCs w:val="22"/>
            <w:lang w:val="de-DE"/>
          </w:rPr>
          <m:t>∣</m:t>
        </m:r>
        <m:r>
          <w:rPr>
            <w:rFonts w:ascii="Cambria Math" w:eastAsiaTheme="minorEastAsia" w:hAnsi="Cambria Math" w:cstheme="minorHAnsi"/>
            <w:sz w:val="22"/>
            <w:szCs w:val="22"/>
            <w:lang w:val="de-DE"/>
          </w:rPr>
          <m:t>1</m:t>
        </m:r>
        <m:r>
          <w:rPr>
            <w:rFonts w:ascii="Cambria Math" w:eastAsiaTheme="minorEastAsia" w:hAnsi="Cambria Math" w:cstheme="minorHAnsi"/>
            <w:sz w:val="22"/>
            <w:szCs w:val="22"/>
          </w:rPr>
          <m:t>⟩</m:t>
        </m:r>
      </m:oMath>
      <w:r w:rsidRPr="008258E4">
        <w:rPr>
          <w:rFonts w:asciiTheme="minorHAnsi" w:eastAsiaTheme="minorEastAsia" w:hAnsiTheme="minorHAnsi" w:cstheme="minorHAnsi"/>
          <w:sz w:val="22"/>
          <w:szCs w:val="22"/>
          <w:lang w:val="de-DE"/>
        </w:rPr>
        <w:t xml:space="preserve"> ist, da das CNOT-Gatter jetzt ausgelöst wird und den Zustand von </w:t>
      </w:r>
      <m:oMath>
        <m:sSub>
          <m:sSubPr>
            <m:ctrlPr>
              <w:rPr>
                <w:rFonts w:ascii="Cambria Math" w:eastAsiaTheme="minorEastAsia" w:hAnsi="Cambria Math" w:cstheme="minorHAnsi"/>
                <w:sz w:val="22"/>
                <w:szCs w:val="22"/>
              </w:rPr>
            </m:ctrlPr>
          </m:sSubPr>
          <m:e>
            <m:r>
              <w:rPr>
                <w:rFonts w:ascii="Cambria Math" w:eastAsiaTheme="minorEastAsia" w:hAnsi="Cambria Math" w:cstheme="minorHAnsi"/>
                <w:sz w:val="22"/>
                <w:szCs w:val="22"/>
              </w:rPr>
              <m:t>q</m:t>
            </m:r>
          </m:e>
          <m:sub>
            <m:r>
              <w:rPr>
                <w:rFonts w:ascii="Cambria Math" w:eastAsiaTheme="minorEastAsia" w:hAnsi="Cambria Math" w:cstheme="minorHAnsi"/>
                <w:sz w:val="22"/>
                <w:szCs w:val="22"/>
                <w:lang w:val="de-DE"/>
              </w:rPr>
              <m:t>1</m:t>
            </m:r>
          </m:sub>
        </m:sSub>
        <m:r>
          <w:rPr>
            <w:rFonts w:ascii="Cambria Math" w:eastAsiaTheme="minorEastAsia" w:hAnsi="Cambria Math" w:cstheme="minorHAnsi"/>
            <w:sz w:val="22"/>
            <w:szCs w:val="22"/>
            <w:lang w:val="de-DE"/>
          </w:rPr>
          <m:t xml:space="preserve"> </m:t>
        </m:r>
      </m:oMath>
      <w:r w:rsidRPr="008258E4">
        <w:rPr>
          <w:rFonts w:asciiTheme="minorHAnsi" w:eastAsiaTheme="minorEastAsia" w:hAnsiTheme="minorHAnsi" w:cstheme="minorHAnsi"/>
          <w:sz w:val="22"/>
          <w:szCs w:val="22"/>
          <w:lang w:val="de-DE"/>
        </w:rPr>
        <w:t>invertiert.</w:t>
      </w:r>
    </w:p>
    <w:p w14:paraId="61422F80" w14:textId="77777777" w:rsidR="003F7E89" w:rsidRPr="008258E4" w:rsidRDefault="003F7E89" w:rsidP="003F7E89">
      <w:pPr>
        <w:jc w:val="both"/>
        <w:rPr>
          <w:rFonts w:asciiTheme="minorHAnsi" w:eastAsiaTheme="minorEastAsia" w:hAnsiTheme="minorHAnsi" w:cstheme="minorHAnsi"/>
          <w:sz w:val="22"/>
          <w:szCs w:val="22"/>
          <w:lang w:val="en-US"/>
        </w:rPr>
      </w:pPr>
      <w:r w:rsidRPr="008258E4">
        <w:rPr>
          <w:rFonts w:asciiTheme="minorHAnsi" w:eastAsiaTheme="minorEastAsia" w:hAnsiTheme="minorHAnsi" w:cstheme="minorHAnsi"/>
          <w:noProof/>
          <w:sz w:val="22"/>
          <w:szCs w:val="22"/>
          <w:lang w:val="en-US"/>
        </w:rPr>
        <w:drawing>
          <wp:inline distT="0" distB="0" distL="0" distR="0" wp14:anchorId="5878DDDD" wp14:editId="2FE44360">
            <wp:extent cx="1438476" cy="800212"/>
            <wp:effectExtent l="0" t="0" r="9525" b="0"/>
            <wp:docPr id="966746407" name="Picture 4" descr="A blue circle with white cros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46407" name="Picture 4" descr="A blue circle with white cross and dot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438476" cy="800212"/>
                    </a:xfrm>
                    <a:prstGeom prst="rect">
                      <a:avLst/>
                    </a:prstGeom>
                  </pic:spPr>
                </pic:pic>
              </a:graphicData>
            </a:graphic>
          </wp:inline>
        </w:drawing>
      </w:r>
    </w:p>
    <w:p w14:paraId="7413DB53" w14:textId="77777777" w:rsidR="003F7E89" w:rsidRPr="008258E4" w:rsidRDefault="003F7E89" w:rsidP="003F7E89">
      <w:pPr>
        <w:jc w:val="both"/>
        <w:rPr>
          <w:rFonts w:asciiTheme="minorHAnsi" w:eastAsiaTheme="minorEastAsia" w:hAnsiTheme="minorHAnsi" w:cstheme="minorHAnsi"/>
          <w:sz w:val="22"/>
          <w:szCs w:val="22"/>
          <w:lang w:val="de-DE"/>
        </w:rPr>
      </w:pPr>
      <w:r w:rsidRPr="008258E4">
        <w:rPr>
          <w:rFonts w:asciiTheme="minorHAnsi" w:eastAsiaTheme="minorEastAsia" w:hAnsiTheme="minorHAnsi" w:cstheme="minorHAnsi"/>
          <w:sz w:val="22"/>
          <w:szCs w:val="22"/>
          <w:lang w:val="de-DE"/>
        </w:rPr>
        <w:t>Das bedeutet: Eine Eingabe von 1 wird von der Funktion auf eine Ausgabe von 1 abgebildet.</w:t>
      </w:r>
    </w:p>
    <w:p w14:paraId="38D20161" w14:textId="5A9F32B6" w:rsidR="003F7E89" w:rsidRPr="008258E4" w:rsidRDefault="003F7E89" w:rsidP="003F7E89">
      <w:pPr>
        <w:jc w:val="both"/>
        <w:rPr>
          <w:rFonts w:asciiTheme="minorHAnsi" w:eastAsiaTheme="minorEastAsia" w:hAnsiTheme="minorHAnsi" w:cstheme="minorHAnsi"/>
          <w:sz w:val="22"/>
          <w:szCs w:val="22"/>
          <w:lang w:val="de-DE"/>
        </w:rPr>
      </w:pPr>
      <w:r w:rsidRPr="008258E4">
        <w:rPr>
          <w:rFonts w:asciiTheme="minorHAnsi" w:eastAsiaTheme="minorEastAsia" w:hAnsiTheme="minorHAnsi" w:cstheme="minorHAnsi"/>
          <w:sz w:val="22"/>
          <w:szCs w:val="22"/>
          <w:lang w:val="de-DE"/>
        </w:rPr>
        <w:t xml:space="preserve">Diese Zuordnung entspricht der Funktion </w:t>
      </w:r>
      <m:oMath>
        <m:sSub>
          <m:sSubPr>
            <m:ctrlPr>
              <w:rPr>
                <w:rFonts w:ascii="Cambria Math" w:eastAsiaTheme="minorEastAsia" w:hAnsi="Cambria Math" w:cstheme="minorHAnsi"/>
                <w:sz w:val="22"/>
                <w:szCs w:val="22"/>
                <w:lang w:val="de-DE"/>
              </w:rPr>
            </m:ctrlPr>
          </m:sSubPr>
          <m:e>
            <m:r>
              <w:rPr>
                <w:rFonts w:ascii="Cambria Math" w:eastAsiaTheme="minorEastAsia" w:hAnsi="Cambria Math" w:cstheme="minorHAnsi"/>
                <w:sz w:val="22"/>
                <w:szCs w:val="22"/>
                <w:lang w:val="de-DE"/>
              </w:rPr>
              <m:t>f</m:t>
            </m:r>
          </m:e>
          <m:sub>
            <m:r>
              <w:rPr>
                <w:rFonts w:ascii="Cambria Math" w:eastAsiaTheme="minorEastAsia" w:hAnsi="Cambria Math" w:cstheme="minorHAnsi"/>
                <w:sz w:val="22"/>
                <w:szCs w:val="22"/>
                <w:lang w:val="de-DE"/>
              </w:rPr>
              <m:t>3</m:t>
            </m:r>
          </m:sub>
        </m:sSub>
      </m:oMath>
      <w:r w:rsidRPr="008258E4">
        <w:rPr>
          <w:rFonts w:asciiTheme="minorHAnsi" w:eastAsiaTheme="minorEastAsia" w:hAnsiTheme="minorHAnsi" w:cstheme="minorHAnsi"/>
          <w:sz w:val="22"/>
          <w:szCs w:val="22"/>
          <w:lang w:val="de-DE"/>
        </w:rPr>
        <w:t xml:space="preserve"> (der ersten der balancierten Funktionen).</w:t>
      </w:r>
    </w:p>
    <w:p w14:paraId="4D7B216F" w14:textId="74C30128" w:rsidR="000A4DA7" w:rsidRDefault="000A4DA7" w:rsidP="000A4DA7">
      <w:pPr>
        <w:pStyle w:val="Heading2"/>
      </w:pPr>
      <w:r>
        <w:t>Aufgabe 3</w:t>
      </w:r>
    </w:p>
    <w:p w14:paraId="449400CE" w14:textId="423D8779" w:rsidR="003F7E89" w:rsidRPr="008258E4" w:rsidRDefault="000A4DA7" w:rsidP="003F7E89">
      <w:pPr>
        <w:jc w:val="both"/>
        <w:rPr>
          <w:rFonts w:asciiTheme="minorHAnsi" w:hAnsiTheme="minorHAnsi" w:cstheme="minorHAnsi"/>
          <w:color w:val="0D0D0D"/>
          <w:sz w:val="22"/>
          <w:szCs w:val="22"/>
          <w:shd w:val="clear" w:color="auto" w:fill="FFFFFF"/>
          <w:lang w:val="de-DE"/>
        </w:rPr>
      </w:pPr>
      <w:r w:rsidRPr="008258E4">
        <w:rPr>
          <w:rFonts w:asciiTheme="minorHAnsi" w:hAnsiTheme="minorHAnsi" w:cstheme="minorHAnsi"/>
          <w:color w:val="0D0D0D"/>
          <w:sz w:val="22"/>
          <w:szCs w:val="22"/>
          <w:shd w:val="clear" w:color="auto" w:fill="FFFFFF"/>
          <w:lang w:val="de-DE"/>
        </w:rPr>
        <w:t xml:space="preserve">Die Tabellenkalkulationsdatei „Quantum </w:t>
      </w:r>
      <w:proofErr w:type="spellStart"/>
      <w:r w:rsidRPr="008258E4">
        <w:rPr>
          <w:rFonts w:asciiTheme="minorHAnsi" w:hAnsiTheme="minorHAnsi" w:cstheme="minorHAnsi"/>
          <w:color w:val="0D0D0D"/>
          <w:sz w:val="22"/>
          <w:szCs w:val="22"/>
          <w:shd w:val="clear" w:color="auto" w:fill="FFFFFF"/>
          <w:lang w:val="de-DE"/>
        </w:rPr>
        <w:t>Circuits</w:t>
      </w:r>
      <w:proofErr w:type="spellEnd"/>
      <w:r w:rsidRPr="008258E4">
        <w:rPr>
          <w:rFonts w:asciiTheme="minorHAnsi" w:hAnsiTheme="minorHAnsi" w:cstheme="minorHAnsi"/>
          <w:color w:val="0D0D0D"/>
          <w:sz w:val="22"/>
          <w:szCs w:val="22"/>
          <w:shd w:val="clear" w:color="auto" w:fill="FFFFFF"/>
          <w:lang w:val="de-DE"/>
        </w:rPr>
        <w:t xml:space="preserve">“ enthält die vier dargestellten Schaltkreise. Der Eingabezustand von </w:t>
      </w:r>
      <m:oMath>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q</m:t>
            </m:r>
          </m:e>
          <m:sub>
            <m:r>
              <w:rPr>
                <w:rFonts w:ascii="Cambria Math" w:hAnsi="Cambria Math" w:cstheme="minorHAnsi"/>
                <w:color w:val="0D0D0D"/>
                <w:sz w:val="22"/>
                <w:szCs w:val="22"/>
                <w:shd w:val="clear" w:color="auto" w:fill="FFFFFF"/>
                <w:lang w:val="de-DE"/>
              </w:rPr>
              <m:t>0</m:t>
            </m:r>
          </m:sub>
        </m:sSub>
      </m:oMath>
      <w:r w:rsidRPr="008258E4">
        <w:rPr>
          <w:rFonts w:asciiTheme="minorHAnsi" w:hAnsiTheme="minorHAnsi" w:cstheme="minorHAnsi"/>
          <w:color w:val="0D0D0D"/>
          <w:sz w:val="22"/>
          <w:szCs w:val="22"/>
          <w:shd w:val="clear" w:color="auto" w:fill="FFFFFF"/>
          <w:lang w:val="de-DE"/>
        </w:rPr>
        <w:t xml:space="preserve"> ist in den fett gedruckten blauen Zellen dargestellt, der Endzustand des Ausgangsqubits </w:t>
      </w:r>
      <m:oMath>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q</m:t>
            </m:r>
          </m:e>
          <m:sub>
            <m:r>
              <w:rPr>
                <w:rFonts w:ascii="Cambria Math" w:hAnsi="Cambria Math" w:cstheme="minorHAnsi"/>
                <w:color w:val="0D0D0D"/>
                <w:sz w:val="22"/>
                <w:szCs w:val="22"/>
                <w:shd w:val="clear" w:color="auto" w:fill="FFFFFF"/>
                <w:lang w:val="de-DE"/>
              </w:rPr>
              <m:t>1</m:t>
            </m:r>
          </m:sub>
        </m:sSub>
      </m:oMath>
      <w:r w:rsidRPr="008258E4">
        <w:rPr>
          <w:rFonts w:asciiTheme="minorHAnsi" w:hAnsiTheme="minorHAnsi" w:cstheme="minorHAnsi"/>
          <w:color w:val="0D0D0D"/>
          <w:sz w:val="22"/>
          <w:szCs w:val="22"/>
          <w:shd w:val="clear" w:color="auto" w:fill="FFFFFF"/>
          <w:lang w:val="de-DE"/>
        </w:rPr>
        <w:t xml:space="preserve"> in den fett gedruckten roten Zellen. Bestimmen Sie durch Variation der Anfangszustände von </w:t>
      </w:r>
      <m:oMath>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q</m:t>
            </m:r>
          </m:e>
          <m:sub>
            <m:r>
              <w:rPr>
                <w:rFonts w:ascii="Cambria Math" w:hAnsi="Cambria Math" w:cstheme="minorHAnsi"/>
                <w:color w:val="0D0D0D"/>
                <w:sz w:val="22"/>
                <w:szCs w:val="22"/>
                <w:shd w:val="clear" w:color="auto" w:fill="FFFFFF"/>
                <w:lang w:val="de-DE"/>
              </w:rPr>
              <m:t>0</m:t>
            </m:r>
          </m:sub>
        </m:sSub>
      </m:oMath>
      <w:r w:rsidRPr="008258E4">
        <w:rPr>
          <w:rFonts w:asciiTheme="minorHAnsi" w:hAnsiTheme="minorHAnsi" w:cstheme="minorHAnsi"/>
          <w:color w:val="0D0D0D"/>
          <w:sz w:val="22"/>
          <w:szCs w:val="22"/>
          <w:shd w:val="clear" w:color="auto" w:fill="FFFFFF"/>
          <w:lang w:val="de-DE"/>
        </w:rPr>
        <w:t xml:space="preserve"> und durch Beobachtung der Endzustände von </w:t>
      </w:r>
      <m:oMath>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q</m:t>
            </m:r>
          </m:e>
          <m:sub>
            <m:r>
              <w:rPr>
                <w:rFonts w:ascii="Cambria Math" w:hAnsi="Cambria Math" w:cstheme="minorHAnsi"/>
                <w:color w:val="0D0D0D"/>
                <w:sz w:val="22"/>
                <w:szCs w:val="22"/>
                <w:shd w:val="clear" w:color="auto" w:fill="FFFFFF"/>
                <w:lang w:val="de-DE"/>
              </w:rPr>
              <m:t>1</m:t>
            </m:r>
          </m:sub>
        </m:sSub>
      </m:oMath>
      <w:r w:rsidRPr="008258E4">
        <w:rPr>
          <w:rFonts w:asciiTheme="minorHAnsi" w:hAnsiTheme="minorHAnsi" w:cstheme="minorHAnsi"/>
          <w:color w:val="0D0D0D"/>
          <w:sz w:val="22"/>
          <w:szCs w:val="22"/>
          <w:shd w:val="clear" w:color="auto" w:fill="FFFFFF"/>
          <w:lang w:val="de-DE"/>
        </w:rPr>
        <w:t xml:space="preserve">, welcher Funktion </w:t>
      </w:r>
      <m:oMath>
        <m:d>
          <m:dPr>
            <m:sepChr m:val=","/>
            <m:ctrlPr>
              <w:rPr>
                <w:rFonts w:ascii="Cambria Math" w:hAnsi="Cambria Math" w:cstheme="minorHAnsi"/>
                <w:color w:val="0D0D0D"/>
                <w:sz w:val="22"/>
                <w:szCs w:val="22"/>
                <w:shd w:val="clear" w:color="auto" w:fill="FFFFFF"/>
              </w:rPr>
            </m:ctrlPr>
          </m:dPr>
          <m:e>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f</m:t>
                </m:r>
              </m:e>
              <m:sub>
                <m:r>
                  <w:rPr>
                    <w:rFonts w:ascii="Cambria Math" w:hAnsi="Cambria Math" w:cstheme="minorHAnsi"/>
                    <w:color w:val="0D0D0D"/>
                    <w:sz w:val="22"/>
                    <w:szCs w:val="22"/>
                    <w:shd w:val="clear" w:color="auto" w:fill="FFFFFF"/>
                    <w:lang w:val="de-DE"/>
                  </w:rPr>
                  <m:t>1</m:t>
                </m:r>
              </m:sub>
            </m:sSub>
          </m:e>
          <m:e>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f</m:t>
                </m:r>
              </m:e>
              <m:sub>
                <m:r>
                  <w:rPr>
                    <w:rFonts w:ascii="Cambria Math" w:hAnsi="Cambria Math" w:cstheme="minorHAnsi"/>
                    <w:color w:val="0D0D0D"/>
                    <w:sz w:val="22"/>
                    <w:szCs w:val="22"/>
                    <w:shd w:val="clear" w:color="auto" w:fill="FFFFFF"/>
                    <w:lang w:val="de-DE"/>
                  </w:rPr>
                  <m:t>2</m:t>
                </m:r>
              </m:sub>
            </m:sSub>
          </m:e>
          <m:e>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f</m:t>
                </m:r>
              </m:e>
              <m:sub>
                <m:r>
                  <w:rPr>
                    <w:rFonts w:ascii="Cambria Math" w:hAnsi="Cambria Math" w:cstheme="minorHAnsi"/>
                    <w:color w:val="0D0D0D"/>
                    <w:sz w:val="22"/>
                    <w:szCs w:val="22"/>
                    <w:shd w:val="clear" w:color="auto" w:fill="FFFFFF"/>
                    <w:lang w:val="de-DE"/>
                  </w:rPr>
                  <m:t>3</m:t>
                </m:r>
              </m:sub>
            </m:sSub>
            <m:r>
              <m:rPr>
                <m:nor/>
              </m:rPr>
              <w:rPr>
                <w:rFonts w:asciiTheme="minorHAnsi" w:hAnsiTheme="minorHAnsi" w:cstheme="minorHAnsi"/>
                <w:color w:val="0D0D0D"/>
                <w:sz w:val="22"/>
                <w:szCs w:val="22"/>
                <w:shd w:val="clear" w:color="auto" w:fill="FFFFFF"/>
                <w:lang w:val="de-DE"/>
              </w:rPr>
              <m:t> oder </m:t>
            </m:r>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f</m:t>
                </m:r>
              </m:e>
              <m:sub>
                <m:r>
                  <w:rPr>
                    <w:rFonts w:ascii="Cambria Math" w:hAnsi="Cambria Math" w:cstheme="minorHAnsi"/>
                    <w:color w:val="0D0D0D"/>
                    <w:sz w:val="22"/>
                    <w:szCs w:val="22"/>
                    <w:shd w:val="clear" w:color="auto" w:fill="FFFFFF"/>
                    <w:lang w:val="de-DE"/>
                  </w:rPr>
                  <m:t>4</m:t>
                </m:r>
              </m:sub>
            </m:sSub>
          </m:e>
        </m:d>
      </m:oMath>
      <w:r w:rsidRPr="008258E4">
        <w:rPr>
          <w:rFonts w:asciiTheme="minorHAnsi" w:hAnsiTheme="minorHAnsi" w:cstheme="minorHAnsi"/>
          <w:color w:val="0D0D0D"/>
          <w:sz w:val="22"/>
          <w:szCs w:val="22"/>
          <w:shd w:val="clear" w:color="auto" w:fill="FFFFFF"/>
          <w:lang w:val="de-DE"/>
        </w:rPr>
        <w:t xml:space="preserve"> die Schaltkreise (b), (c) und (d) jeweils entsprechen. Tragen Sie Ihre Antworten unten ein:</w:t>
      </w:r>
    </w:p>
    <w:tbl>
      <w:tblPr>
        <w:tblStyle w:val="TableGrid"/>
        <w:tblpPr w:leftFromText="141" w:rightFromText="141" w:vertAnchor="text" w:horzAnchor="margin" w:tblpY="15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0A4DA7" w:rsidRPr="00074427" w14:paraId="25BC6796" w14:textId="77777777" w:rsidTr="00DD6B0C">
        <w:tc>
          <w:tcPr>
            <w:tcW w:w="9062" w:type="dxa"/>
          </w:tcPr>
          <w:p w14:paraId="75179BAE" w14:textId="77777777" w:rsidR="000A4DA7" w:rsidRPr="00074427" w:rsidRDefault="000A4DA7" w:rsidP="00DD6B0C">
            <w:pPr>
              <w:rPr>
                <w:rFonts w:eastAsiaTheme="minorEastAsia" w:cstheme="minorHAnsi"/>
                <w:lang w:val="de-DE"/>
              </w:rPr>
            </w:pPr>
          </w:p>
        </w:tc>
      </w:tr>
      <w:tr w:rsidR="000A4DA7" w:rsidRPr="00074427" w14:paraId="43769E8E" w14:textId="77777777" w:rsidTr="00DD6B0C">
        <w:tc>
          <w:tcPr>
            <w:tcW w:w="9062" w:type="dxa"/>
          </w:tcPr>
          <w:p w14:paraId="47DEA542" w14:textId="77777777" w:rsidR="000A4DA7" w:rsidRPr="00074427" w:rsidRDefault="000A4DA7" w:rsidP="00DD6B0C">
            <w:pPr>
              <w:rPr>
                <w:rFonts w:eastAsiaTheme="minorEastAsia" w:cstheme="minorHAnsi"/>
                <w:lang w:val="de-DE"/>
              </w:rPr>
            </w:pPr>
          </w:p>
        </w:tc>
      </w:tr>
      <w:tr w:rsidR="000A4DA7" w:rsidRPr="00074427" w14:paraId="765359B2" w14:textId="77777777" w:rsidTr="00DD6B0C">
        <w:tc>
          <w:tcPr>
            <w:tcW w:w="9062" w:type="dxa"/>
          </w:tcPr>
          <w:p w14:paraId="38AD95A9" w14:textId="77777777" w:rsidR="000A4DA7" w:rsidRPr="00074427" w:rsidRDefault="000A4DA7" w:rsidP="00DD6B0C">
            <w:pPr>
              <w:rPr>
                <w:rFonts w:eastAsiaTheme="minorEastAsia" w:cstheme="minorHAnsi"/>
                <w:lang w:val="de-DE"/>
              </w:rPr>
            </w:pPr>
          </w:p>
        </w:tc>
      </w:tr>
    </w:tbl>
    <w:p w14:paraId="4FA481E2" w14:textId="77777777" w:rsidR="000A4DA7" w:rsidRDefault="000A4DA7" w:rsidP="003F7E89">
      <w:pPr>
        <w:jc w:val="both"/>
        <w:rPr>
          <w:rFonts w:eastAsia="MS Gothic"/>
          <w:color w:val="1F5D96"/>
          <w:sz w:val="24"/>
          <w:szCs w:val="24"/>
          <w:lang w:val="de-DE"/>
        </w:rPr>
      </w:pPr>
    </w:p>
    <w:p w14:paraId="6A6940FE" w14:textId="77777777" w:rsidR="000A4DA7" w:rsidRPr="000A4DA7" w:rsidRDefault="000A4DA7" w:rsidP="000A4DA7">
      <w:pPr>
        <w:rPr>
          <w:rFonts w:eastAsia="MS Gothic"/>
          <w:sz w:val="24"/>
          <w:szCs w:val="24"/>
          <w:lang w:val="de-DE"/>
        </w:rPr>
      </w:pPr>
    </w:p>
    <w:p w14:paraId="10DB3669" w14:textId="77777777" w:rsidR="000A4DA7" w:rsidRPr="000A4DA7" w:rsidRDefault="000A4DA7" w:rsidP="000A4DA7">
      <w:pPr>
        <w:rPr>
          <w:rFonts w:eastAsia="MS Gothic"/>
          <w:sz w:val="24"/>
          <w:szCs w:val="24"/>
          <w:lang w:val="de-DE"/>
        </w:rPr>
      </w:pPr>
    </w:p>
    <w:p w14:paraId="0BA90A85" w14:textId="77777777" w:rsidR="000A4DA7" w:rsidRDefault="000A4DA7" w:rsidP="000A4DA7">
      <w:pPr>
        <w:rPr>
          <w:rFonts w:eastAsia="MS Gothic"/>
          <w:color w:val="1F5D96"/>
          <w:sz w:val="24"/>
          <w:szCs w:val="24"/>
          <w:lang w:val="de-DE"/>
        </w:rPr>
      </w:pPr>
    </w:p>
    <w:p w14:paraId="262EF57C" w14:textId="6108669E" w:rsidR="000A4DA7" w:rsidRPr="000A4DA7" w:rsidRDefault="000A4DA7" w:rsidP="000A4DA7">
      <w:pPr>
        <w:pStyle w:val="Heading2"/>
        <w:rPr>
          <w:lang w:val="de-DE"/>
        </w:rPr>
      </w:pPr>
      <w:r w:rsidRPr="000A4DA7">
        <w:rPr>
          <w:lang w:val="de-DE"/>
        </w:rPr>
        <w:t>Bestimmung der unbekannten Funktion mit einem Quantencompute</w:t>
      </w:r>
      <w:r w:rsidR="008258E4">
        <w:rPr>
          <w:lang w:val="de-DE"/>
        </w:rPr>
        <w:t>r</w:t>
      </w:r>
    </w:p>
    <w:p w14:paraId="516A89A8" w14:textId="4B691DFE" w:rsidR="000A4DA7" w:rsidRPr="008258E4" w:rsidRDefault="000A4DA7" w:rsidP="000A4DA7">
      <w:pPr>
        <w:jc w:val="both"/>
        <w:rPr>
          <w:rFonts w:asciiTheme="minorHAnsi" w:eastAsiaTheme="minorEastAsia" w:hAnsiTheme="minorHAnsi" w:cstheme="minorHAnsi"/>
          <w:sz w:val="22"/>
          <w:szCs w:val="22"/>
          <w:lang w:val="de-DE"/>
        </w:rPr>
      </w:pPr>
      <w:r w:rsidRPr="008258E4">
        <w:rPr>
          <w:rFonts w:asciiTheme="minorHAnsi" w:eastAsiaTheme="minorEastAsia" w:hAnsiTheme="minorHAnsi" w:cstheme="minorHAnsi"/>
          <w:sz w:val="22"/>
          <w:szCs w:val="22"/>
          <w:lang w:val="de-DE"/>
        </w:rPr>
        <w:t xml:space="preserve">Die Technik, die wir hier verwenden, nutzt Superposition durch die Anwendung von </w:t>
      </w:r>
      <w:proofErr w:type="spellStart"/>
      <w:r w:rsidRPr="008258E4">
        <w:rPr>
          <w:rFonts w:asciiTheme="minorHAnsi" w:eastAsiaTheme="minorEastAsia" w:hAnsiTheme="minorHAnsi" w:cstheme="minorHAnsi"/>
          <w:sz w:val="22"/>
          <w:szCs w:val="22"/>
          <w:lang w:val="de-DE"/>
        </w:rPr>
        <w:t>Hadamard</w:t>
      </w:r>
      <w:proofErr w:type="spellEnd"/>
      <w:r w:rsidRPr="008258E4">
        <w:rPr>
          <w:rFonts w:asciiTheme="minorHAnsi" w:eastAsiaTheme="minorEastAsia" w:hAnsiTheme="minorHAnsi" w:cstheme="minorHAnsi"/>
          <w:sz w:val="22"/>
          <w:szCs w:val="22"/>
          <w:lang w:val="de-DE"/>
        </w:rPr>
        <w:t xml:space="preserve">-Gattern. Dies ist einer der wichtigsten Tricks des </w:t>
      </w:r>
      <w:proofErr w:type="spellStart"/>
      <w:r w:rsidRPr="008258E4">
        <w:rPr>
          <w:rFonts w:asciiTheme="minorHAnsi" w:eastAsiaTheme="minorEastAsia" w:hAnsiTheme="minorHAnsi" w:cstheme="minorHAnsi"/>
          <w:sz w:val="22"/>
          <w:szCs w:val="22"/>
          <w:lang w:val="de-DE"/>
        </w:rPr>
        <w:t>Quantencomputings</w:t>
      </w:r>
      <w:proofErr w:type="spellEnd"/>
      <w:r w:rsidRPr="008258E4">
        <w:rPr>
          <w:rFonts w:asciiTheme="minorHAnsi" w:eastAsiaTheme="minorEastAsia" w:hAnsiTheme="minorHAnsi" w:cstheme="minorHAnsi"/>
          <w:sz w:val="22"/>
          <w:szCs w:val="22"/>
          <w:lang w:val="de-DE"/>
        </w:rPr>
        <w:t>, und wir werden ihn in jedem Quanten-Suchalgorithmus dieses Kurses wiedersehen.</w:t>
      </w:r>
    </w:p>
    <w:p w14:paraId="7F2FD768" w14:textId="77777777" w:rsidR="000A4DA7" w:rsidRPr="008258E4" w:rsidRDefault="000A4DA7" w:rsidP="000A4DA7">
      <w:pPr>
        <w:jc w:val="both"/>
        <w:rPr>
          <w:rFonts w:asciiTheme="minorHAnsi" w:eastAsiaTheme="minorEastAsia" w:hAnsiTheme="minorHAnsi" w:cstheme="minorHAnsi"/>
          <w:sz w:val="22"/>
          <w:szCs w:val="22"/>
          <w:lang w:val="de-DE"/>
        </w:rPr>
      </w:pPr>
      <w:r w:rsidRPr="008258E4">
        <w:rPr>
          <w:rFonts w:asciiTheme="minorHAnsi" w:eastAsiaTheme="minorEastAsia" w:hAnsiTheme="minorHAnsi" w:cstheme="minorHAnsi"/>
          <w:sz w:val="22"/>
          <w:szCs w:val="22"/>
          <w:lang w:val="de-DE"/>
        </w:rPr>
        <w:t>Erstellen Sie den folgenden Schaltkreis im IBM Quantum Composer:</w:t>
      </w:r>
    </w:p>
    <w:p w14:paraId="0C93F858" w14:textId="29083DA6" w:rsidR="000A4DA7" w:rsidRPr="000A4DA7" w:rsidRDefault="008258E4" w:rsidP="000A4DA7">
      <w:pPr>
        <w:jc w:val="both"/>
        <w:rPr>
          <w:rFonts w:ascii="ArialMT" w:eastAsiaTheme="minorEastAsia" w:hAnsi="ArialMT" w:cs="Segoe UI"/>
          <w:lang w:val="de-DE"/>
        </w:rPr>
      </w:pPr>
      <w:r>
        <w:rPr>
          <w:rFonts w:ascii="ArialMT" w:eastAsiaTheme="minorEastAsia" w:hAnsi="ArialMT" w:cs="Segoe UI"/>
          <w:noProof/>
        </w:rPr>
        <w:lastRenderedPageBreak/>
        <w:drawing>
          <wp:anchor distT="0" distB="0" distL="114300" distR="114300" simplePos="0" relativeHeight="251658241" behindDoc="0" locked="0" layoutInCell="1" allowOverlap="1" wp14:anchorId="56D3543A" wp14:editId="2822FB1E">
            <wp:simplePos x="0" y="0"/>
            <wp:positionH relativeFrom="column">
              <wp:posOffset>948055</wp:posOffset>
            </wp:positionH>
            <wp:positionV relativeFrom="paragraph">
              <wp:posOffset>19050</wp:posOffset>
            </wp:positionV>
            <wp:extent cx="3689985" cy="1296670"/>
            <wp:effectExtent l="19050" t="19050" r="24765" b="17780"/>
            <wp:wrapSquare wrapText="bothSides"/>
            <wp:docPr id="1381206238" name="Grafik 4" descr="Ein Bild, das Screenshot, Diagramm, Rechteck,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06238" name="Grafik 4" descr="Ein Bild, das Screenshot, Diagramm, Rechteck, Schrif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9985" cy="12966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3AB0317" w14:textId="207AFB52" w:rsidR="000A4DA7" w:rsidRPr="000A4DA7" w:rsidRDefault="000A4DA7" w:rsidP="000A4DA7">
      <w:pPr>
        <w:rPr>
          <w:rFonts w:ascii="ArialMT" w:eastAsiaTheme="minorEastAsia" w:hAnsi="ArialMT" w:cs="Segoe UI"/>
          <w:lang w:val="de-DE"/>
        </w:rPr>
      </w:pPr>
    </w:p>
    <w:p w14:paraId="72A248E4" w14:textId="77777777" w:rsidR="000A4DA7" w:rsidRPr="000A4DA7" w:rsidRDefault="000A4DA7" w:rsidP="000A4DA7">
      <w:pPr>
        <w:rPr>
          <w:rFonts w:ascii="ArialMT" w:eastAsiaTheme="minorEastAsia" w:hAnsi="ArialMT" w:cs="Segoe UI"/>
          <w:lang w:val="de-DE"/>
        </w:rPr>
      </w:pPr>
    </w:p>
    <w:p w14:paraId="3A95F6EF" w14:textId="77777777" w:rsidR="000A4DA7" w:rsidRDefault="000A4DA7" w:rsidP="000A4DA7">
      <w:pPr>
        <w:rPr>
          <w:rFonts w:eastAsia="MS Gothic"/>
          <w:sz w:val="24"/>
          <w:szCs w:val="24"/>
          <w:lang w:val="de-DE"/>
        </w:rPr>
      </w:pPr>
    </w:p>
    <w:p w14:paraId="632DD598" w14:textId="77777777" w:rsidR="008258E4" w:rsidRDefault="008258E4" w:rsidP="000A4DA7">
      <w:pPr>
        <w:rPr>
          <w:rFonts w:asciiTheme="minorHAnsi" w:eastAsiaTheme="minorEastAsia" w:hAnsiTheme="minorHAnsi" w:cstheme="minorHAnsi"/>
          <w:sz w:val="22"/>
          <w:szCs w:val="22"/>
          <w:lang w:val="de-DE"/>
        </w:rPr>
      </w:pPr>
    </w:p>
    <w:p w14:paraId="32A0B1D2" w14:textId="1A55A87F" w:rsidR="000A4DA7" w:rsidRPr="008258E4" w:rsidRDefault="000A4DA7" w:rsidP="000A4DA7">
      <w:pPr>
        <w:rPr>
          <w:rFonts w:asciiTheme="minorHAnsi" w:eastAsiaTheme="minorEastAsia" w:hAnsiTheme="minorHAnsi" w:cstheme="minorHAnsi"/>
          <w:sz w:val="22"/>
          <w:szCs w:val="22"/>
          <w:lang w:val="de-DE"/>
        </w:rPr>
      </w:pPr>
      <w:r w:rsidRPr="008258E4">
        <w:rPr>
          <w:rFonts w:asciiTheme="minorHAnsi" w:eastAsiaTheme="minorEastAsia" w:hAnsiTheme="minorHAnsi" w:cstheme="minorHAnsi"/>
          <w:sz w:val="22"/>
          <w:szCs w:val="22"/>
          <w:lang w:val="de-DE"/>
        </w:rPr>
        <w:t xml:space="preserve">Beachten Sie, dass das </w:t>
      </w:r>
      <w:r w:rsidRPr="008258E4">
        <w:rPr>
          <w:rFonts w:asciiTheme="minorHAnsi" w:eastAsiaTheme="minorEastAsia" w:hAnsiTheme="minorHAnsi" w:cstheme="minorHAnsi"/>
          <w:b/>
          <w:bCs/>
          <w:sz w:val="22"/>
          <w:szCs w:val="22"/>
          <w:lang w:val="de-DE"/>
        </w:rPr>
        <w:t>NOT-Gatter</w:t>
      </w:r>
      <w:r w:rsidRPr="008258E4">
        <w:rPr>
          <w:rFonts w:asciiTheme="minorHAnsi" w:eastAsiaTheme="minorEastAsia" w:hAnsiTheme="minorHAnsi" w:cstheme="minorHAnsi"/>
          <w:sz w:val="22"/>
          <w:szCs w:val="22"/>
          <w:lang w:val="de-DE"/>
        </w:rPr>
        <w:t xml:space="preserve"> verwendet wird, um den Zustand von </w:t>
      </w:r>
      <m:oMath>
        <m:sSub>
          <m:sSubPr>
            <m:ctrlPr>
              <w:rPr>
                <w:rFonts w:ascii="Cambria Math" w:eastAsiaTheme="minorEastAsia" w:hAnsi="Cambria Math" w:cstheme="minorHAnsi"/>
                <w:sz w:val="22"/>
                <w:szCs w:val="22"/>
              </w:rPr>
            </m:ctrlPr>
          </m:sSubPr>
          <m:e>
            <m:r>
              <w:rPr>
                <w:rFonts w:ascii="Cambria Math" w:eastAsiaTheme="minorEastAsia" w:hAnsi="Cambria Math" w:cstheme="minorHAnsi"/>
                <w:sz w:val="22"/>
                <w:szCs w:val="22"/>
              </w:rPr>
              <m:t>q</m:t>
            </m:r>
          </m:e>
          <m:sub>
            <m:r>
              <w:rPr>
                <w:rFonts w:ascii="Cambria Math" w:eastAsiaTheme="minorEastAsia" w:hAnsi="Cambria Math" w:cstheme="minorHAnsi"/>
                <w:sz w:val="22"/>
                <w:szCs w:val="22"/>
                <w:lang w:val="de-DE"/>
              </w:rPr>
              <m:t>1</m:t>
            </m:r>
          </m:sub>
        </m:sSub>
      </m:oMath>
      <w:r w:rsidRPr="008258E4">
        <w:rPr>
          <w:rFonts w:asciiTheme="minorHAnsi" w:eastAsiaTheme="minorEastAsia" w:hAnsiTheme="minorHAnsi" w:cstheme="minorHAnsi"/>
          <w:sz w:val="22"/>
          <w:szCs w:val="22"/>
          <w:lang w:val="de-DE"/>
        </w:rPr>
        <w:t xml:space="preserve"> auf </w:t>
      </w:r>
      <m:oMath>
        <m:r>
          <m:rPr>
            <m:sty m:val="p"/>
          </m:rPr>
          <w:rPr>
            <w:rFonts w:ascii="Cambria Math" w:eastAsiaTheme="minorEastAsia" w:hAnsi="Cambria Math" w:cstheme="minorHAnsi"/>
            <w:sz w:val="22"/>
            <w:szCs w:val="22"/>
            <w:lang w:val="de-DE"/>
          </w:rPr>
          <m:t>∣</m:t>
        </m:r>
        <m:r>
          <w:rPr>
            <w:rFonts w:ascii="Cambria Math" w:eastAsiaTheme="minorEastAsia" w:hAnsi="Cambria Math" w:cstheme="minorHAnsi"/>
            <w:sz w:val="22"/>
            <w:szCs w:val="22"/>
            <w:lang w:val="de-DE"/>
          </w:rPr>
          <m:t>1</m:t>
        </m:r>
        <m:r>
          <w:rPr>
            <w:rFonts w:ascii="Cambria Math" w:eastAsiaTheme="minorEastAsia" w:hAnsi="Cambria Math" w:cstheme="minorHAnsi"/>
            <w:sz w:val="22"/>
            <w:szCs w:val="22"/>
          </w:rPr>
          <m:t>⟩</m:t>
        </m:r>
      </m:oMath>
      <w:r w:rsidRPr="008258E4">
        <w:rPr>
          <w:rFonts w:asciiTheme="minorHAnsi" w:eastAsiaTheme="minorEastAsia" w:hAnsiTheme="minorHAnsi" w:cstheme="minorHAnsi"/>
          <w:sz w:val="22"/>
          <w:szCs w:val="22"/>
          <w:lang w:val="de-DE"/>
        </w:rPr>
        <w:t xml:space="preserve"> zu initialisieren, während das Fehlen eines NOT-Gatters auf </w:t>
      </w:r>
      <m:oMath>
        <m:sSub>
          <m:sSubPr>
            <m:ctrlPr>
              <w:rPr>
                <w:rFonts w:ascii="Cambria Math" w:eastAsiaTheme="minorEastAsia" w:hAnsi="Cambria Math" w:cstheme="minorHAnsi"/>
                <w:sz w:val="22"/>
                <w:szCs w:val="22"/>
              </w:rPr>
            </m:ctrlPr>
          </m:sSubPr>
          <m:e>
            <m:r>
              <w:rPr>
                <w:rFonts w:ascii="Cambria Math" w:eastAsiaTheme="minorEastAsia" w:hAnsi="Cambria Math" w:cstheme="minorHAnsi"/>
                <w:sz w:val="22"/>
                <w:szCs w:val="22"/>
              </w:rPr>
              <m:t>q</m:t>
            </m:r>
          </m:e>
          <m:sub>
            <m:r>
              <w:rPr>
                <w:rFonts w:ascii="Cambria Math" w:eastAsiaTheme="minorEastAsia" w:hAnsi="Cambria Math" w:cstheme="minorHAnsi"/>
                <w:sz w:val="22"/>
                <w:szCs w:val="22"/>
                <w:lang w:val="de-DE"/>
              </w:rPr>
              <m:t>0</m:t>
            </m:r>
          </m:sub>
        </m:sSub>
      </m:oMath>
      <w:r w:rsidRPr="008258E4">
        <w:rPr>
          <w:rFonts w:asciiTheme="minorHAnsi" w:eastAsiaTheme="minorEastAsia" w:hAnsiTheme="minorHAnsi" w:cstheme="minorHAnsi"/>
          <w:sz w:val="22"/>
          <w:szCs w:val="22"/>
          <w:lang w:val="de-DE"/>
        </w:rPr>
        <w:t xml:space="preserve"> bedeutet, dass dieses Qubit auf den Zustand </w:t>
      </w:r>
      <m:oMath>
        <m:r>
          <m:rPr>
            <m:sty m:val="p"/>
          </m:rPr>
          <w:rPr>
            <w:rFonts w:ascii="Cambria Math" w:eastAsiaTheme="minorEastAsia" w:hAnsi="Cambria Math" w:cstheme="minorHAnsi"/>
            <w:sz w:val="22"/>
            <w:szCs w:val="22"/>
            <w:lang w:val="de-DE"/>
          </w:rPr>
          <m:t>∣</m:t>
        </m:r>
        <m:r>
          <w:rPr>
            <w:rFonts w:ascii="Cambria Math" w:eastAsiaTheme="minorEastAsia" w:hAnsi="Cambria Math" w:cstheme="minorHAnsi"/>
            <w:sz w:val="22"/>
            <w:szCs w:val="22"/>
            <w:lang w:val="de-DE"/>
          </w:rPr>
          <m:t>0</m:t>
        </m:r>
        <m:r>
          <w:rPr>
            <w:rFonts w:ascii="Cambria Math" w:eastAsiaTheme="minorEastAsia" w:hAnsi="Cambria Math" w:cstheme="minorHAnsi"/>
            <w:sz w:val="22"/>
            <w:szCs w:val="22"/>
          </w:rPr>
          <m:t>⟩</m:t>
        </m:r>
      </m:oMath>
      <w:r w:rsidRPr="008258E4">
        <w:rPr>
          <w:rFonts w:asciiTheme="minorHAnsi" w:eastAsiaTheme="minorEastAsia" w:hAnsiTheme="minorHAnsi" w:cstheme="minorHAnsi"/>
          <w:sz w:val="22"/>
          <w:szCs w:val="22"/>
          <w:lang w:val="de-DE"/>
        </w:rPr>
        <w:t xml:space="preserve"> initialisiert wird.</w:t>
      </w:r>
    </w:p>
    <w:p w14:paraId="59D285A7" w14:textId="32855781" w:rsidR="000A4DA7" w:rsidRDefault="000A4DA7" w:rsidP="000A4DA7">
      <w:pPr>
        <w:pStyle w:val="Heading2"/>
      </w:pPr>
      <w:r>
        <w:t>Aufgabe 4</w:t>
      </w:r>
    </w:p>
    <w:p w14:paraId="2BB3FA93" w14:textId="3414C7BD" w:rsidR="000A4DA7" w:rsidRPr="008258E4" w:rsidRDefault="000A4DA7" w:rsidP="000A4DA7">
      <w:pPr>
        <w:rPr>
          <w:rFonts w:asciiTheme="minorHAnsi" w:hAnsiTheme="minorHAnsi" w:cstheme="minorHAnsi"/>
          <w:color w:val="0D0D0D"/>
          <w:sz w:val="22"/>
          <w:szCs w:val="22"/>
          <w:shd w:val="clear" w:color="auto" w:fill="FFFFFF"/>
        </w:rPr>
      </w:pPr>
      <w:r w:rsidRPr="008258E4">
        <w:rPr>
          <w:rFonts w:asciiTheme="minorHAnsi" w:hAnsiTheme="minorHAnsi" w:cstheme="minorHAnsi"/>
          <w:color w:val="0D0D0D"/>
          <w:sz w:val="22"/>
          <w:szCs w:val="22"/>
          <w:shd w:val="clear" w:color="auto" w:fill="FFFFFF"/>
          <w:lang w:val="de-DE"/>
        </w:rPr>
        <w:t xml:space="preserve">Diese Aufgabe kann entweder mit dem Quantum Composer oder mit der Tabellenkalkulationsdatei „Quantum </w:t>
      </w:r>
      <w:proofErr w:type="spellStart"/>
      <w:r w:rsidRPr="008258E4">
        <w:rPr>
          <w:rFonts w:asciiTheme="minorHAnsi" w:hAnsiTheme="minorHAnsi" w:cstheme="minorHAnsi"/>
          <w:color w:val="0D0D0D"/>
          <w:sz w:val="22"/>
          <w:szCs w:val="22"/>
          <w:shd w:val="clear" w:color="auto" w:fill="FFFFFF"/>
          <w:lang w:val="de-DE"/>
        </w:rPr>
        <w:t>Circuits</w:t>
      </w:r>
      <w:proofErr w:type="spellEnd"/>
      <w:r w:rsidRPr="008258E4">
        <w:rPr>
          <w:rFonts w:asciiTheme="minorHAnsi" w:hAnsiTheme="minorHAnsi" w:cstheme="minorHAnsi"/>
          <w:color w:val="0D0D0D"/>
          <w:sz w:val="22"/>
          <w:szCs w:val="22"/>
          <w:shd w:val="clear" w:color="auto" w:fill="FFFFFF"/>
          <w:lang w:val="de-DE"/>
        </w:rPr>
        <w:t xml:space="preserve"> </w:t>
      </w:r>
      <w:proofErr w:type="spellStart"/>
      <w:r w:rsidRPr="008258E4">
        <w:rPr>
          <w:rFonts w:asciiTheme="minorHAnsi" w:hAnsiTheme="minorHAnsi" w:cstheme="minorHAnsi"/>
          <w:color w:val="0D0D0D"/>
          <w:sz w:val="22"/>
          <w:szCs w:val="22"/>
          <w:shd w:val="clear" w:color="auto" w:fill="FFFFFF"/>
          <w:lang w:val="de-DE"/>
        </w:rPr>
        <w:t>with</w:t>
      </w:r>
      <w:proofErr w:type="spellEnd"/>
      <w:r w:rsidRPr="008258E4">
        <w:rPr>
          <w:rFonts w:asciiTheme="minorHAnsi" w:hAnsiTheme="minorHAnsi" w:cstheme="minorHAnsi"/>
          <w:color w:val="0D0D0D"/>
          <w:sz w:val="22"/>
          <w:szCs w:val="22"/>
          <w:shd w:val="clear" w:color="auto" w:fill="FFFFFF"/>
          <w:lang w:val="de-DE"/>
        </w:rPr>
        <w:t xml:space="preserve"> </w:t>
      </w:r>
      <w:proofErr w:type="spellStart"/>
      <w:r w:rsidRPr="008258E4">
        <w:rPr>
          <w:rFonts w:asciiTheme="minorHAnsi" w:hAnsiTheme="minorHAnsi" w:cstheme="minorHAnsi"/>
          <w:color w:val="0D0D0D"/>
          <w:sz w:val="22"/>
          <w:szCs w:val="22"/>
          <w:shd w:val="clear" w:color="auto" w:fill="FFFFFF"/>
          <w:lang w:val="de-DE"/>
        </w:rPr>
        <w:t>Hadamards</w:t>
      </w:r>
      <w:proofErr w:type="spellEnd"/>
      <w:r w:rsidRPr="008258E4">
        <w:rPr>
          <w:rFonts w:asciiTheme="minorHAnsi" w:hAnsiTheme="minorHAnsi" w:cstheme="minorHAnsi"/>
          <w:color w:val="0D0D0D"/>
          <w:sz w:val="22"/>
          <w:szCs w:val="22"/>
          <w:shd w:val="clear" w:color="auto" w:fill="FFFFFF"/>
          <w:lang w:val="de-DE"/>
        </w:rPr>
        <w:t xml:space="preserve">“ bearbeitet werden. Stellen Sie </w:t>
      </w:r>
      <m:oMath>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q</m:t>
            </m:r>
          </m:e>
          <m:sub>
            <m:r>
              <w:rPr>
                <w:rFonts w:ascii="Cambria Math" w:hAnsi="Cambria Math" w:cstheme="minorHAnsi"/>
                <w:color w:val="0D0D0D"/>
                <w:sz w:val="22"/>
                <w:szCs w:val="22"/>
                <w:shd w:val="clear" w:color="auto" w:fill="FFFFFF"/>
                <w:lang w:val="de-DE"/>
              </w:rPr>
              <m:t>0</m:t>
            </m:r>
          </m:sub>
        </m:sSub>
      </m:oMath>
      <w:r w:rsidRPr="008258E4">
        <w:rPr>
          <w:rFonts w:asciiTheme="minorHAnsi" w:hAnsiTheme="minorHAnsi" w:cstheme="minorHAnsi"/>
          <w:color w:val="0D0D0D"/>
          <w:sz w:val="22"/>
          <w:szCs w:val="22"/>
          <w:shd w:val="clear" w:color="auto" w:fill="FFFFFF"/>
          <w:lang w:val="de-DE"/>
        </w:rPr>
        <w:t xml:space="preserve"> auf den Zustand </w:t>
      </w:r>
      <m:oMath>
        <m:r>
          <m:rPr>
            <m:sty m:val="p"/>
          </m:rPr>
          <w:rPr>
            <w:rFonts w:ascii="Cambria Math" w:hAnsi="Cambria Math" w:cstheme="minorHAnsi"/>
            <w:color w:val="0D0D0D"/>
            <w:sz w:val="22"/>
            <w:szCs w:val="22"/>
            <w:shd w:val="clear" w:color="auto" w:fill="FFFFFF"/>
            <w:lang w:val="de-DE"/>
          </w:rPr>
          <m:t>∣</m:t>
        </m:r>
        <m:r>
          <w:rPr>
            <w:rFonts w:ascii="Cambria Math" w:hAnsi="Cambria Math" w:cstheme="minorHAnsi"/>
            <w:color w:val="0D0D0D"/>
            <w:sz w:val="22"/>
            <w:szCs w:val="22"/>
            <w:shd w:val="clear" w:color="auto" w:fill="FFFFFF"/>
            <w:lang w:val="de-DE"/>
          </w:rPr>
          <m:t>0</m:t>
        </m:r>
        <m:r>
          <w:rPr>
            <w:rFonts w:ascii="Cambria Math" w:hAnsi="Cambria Math" w:cstheme="minorHAnsi"/>
            <w:color w:val="0D0D0D"/>
            <w:sz w:val="22"/>
            <w:szCs w:val="22"/>
            <w:shd w:val="clear" w:color="auto" w:fill="FFFFFF"/>
          </w:rPr>
          <m:t>⟩</m:t>
        </m:r>
      </m:oMath>
      <w:r w:rsidRPr="008258E4">
        <w:rPr>
          <w:rFonts w:asciiTheme="minorHAnsi" w:hAnsiTheme="minorHAnsi" w:cstheme="minorHAnsi"/>
          <w:color w:val="0D0D0D"/>
          <w:sz w:val="22"/>
          <w:szCs w:val="22"/>
          <w:shd w:val="clear" w:color="auto" w:fill="FFFFFF"/>
          <w:lang w:val="de-DE"/>
        </w:rPr>
        <w:t xml:space="preserve"> ein und </w:t>
      </w:r>
      <m:oMath>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q</m:t>
            </m:r>
          </m:e>
          <m:sub>
            <m:r>
              <w:rPr>
                <w:rFonts w:ascii="Cambria Math" w:hAnsi="Cambria Math" w:cstheme="minorHAnsi"/>
                <w:color w:val="0D0D0D"/>
                <w:sz w:val="22"/>
                <w:szCs w:val="22"/>
                <w:shd w:val="clear" w:color="auto" w:fill="FFFFFF"/>
                <w:lang w:val="de-DE"/>
              </w:rPr>
              <m:t>1</m:t>
            </m:r>
          </m:sub>
        </m:sSub>
      </m:oMath>
      <w:r w:rsidR="000801E7" w:rsidRPr="000801E7">
        <w:rPr>
          <w:rFonts w:asciiTheme="minorHAnsi" w:hAnsiTheme="minorHAnsi" w:cstheme="minorHAnsi"/>
          <w:color w:val="0D0D0D"/>
          <w:sz w:val="22"/>
          <w:szCs w:val="22"/>
          <w:shd w:val="clear" w:color="auto" w:fill="FFFFFF"/>
          <w:lang w:val="de-DE"/>
        </w:rPr>
        <w:t xml:space="preserve"> </w:t>
      </w:r>
      <w:r w:rsidRPr="008258E4">
        <w:rPr>
          <w:rFonts w:asciiTheme="minorHAnsi" w:hAnsiTheme="minorHAnsi" w:cstheme="minorHAnsi"/>
          <w:color w:val="0D0D0D"/>
          <w:sz w:val="22"/>
          <w:szCs w:val="22"/>
          <w:shd w:val="clear" w:color="auto" w:fill="FFFFFF"/>
          <w:lang w:val="de-DE"/>
        </w:rPr>
        <w:t xml:space="preserve">auf den Zustand </w:t>
      </w:r>
      <m:oMath>
        <m:r>
          <m:rPr>
            <m:sty m:val="p"/>
          </m:rPr>
          <w:rPr>
            <w:rFonts w:ascii="Cambria Math" w:hAnsi="Cambria Math" w:cstheme="minorHAnsi"/>
            <w:color w:val="0D0D0D"/>
            <w:sz w:val="22"/>
            <w:szCs w:val="22"/>
            <w:shd w:val="clear" w:color="auto" w:fill="FFFFFF"/>
            <w:lang w:val="de-DE"/>
          </w:rPr>
          <m:t>∣</m:t>
        </m:r>
        <m:r>
          <w:rPr>
            <w:rFonts w:ascii="Cambria Math" w:hAnsi="Cambria Math" w:cstheme="minorHAnsi"/>
            <w:color w:val="0D0D0D"/>
            <w:sz w:val="22"/>
            <w:szCs w:val="22"/>
            <w:shd w:val="clear" w:color="auto" w:fill="FFFFFF"/>
            <w:lang w:val="de-DE"/>
          </w:rPr>
          <m:t>1</m:t>
        </m:r>
        <m:r>
          <w:rPr>
            <w:rFonts w:ascii="Cambria Math" w:hAnsi="Cambria Math" w:cstheme="minorHAnsi"/>
            <w:color w:val="0D0D0D"/>
            <w:sz w:val="22"/>
            <w:szCs w:val="22"/>
            <w:shd w:val="clear" w:color="auto" w:fill="FFFFFF"/>
          </w:rPr>
          <m:t>⟩</m:t>
        </m:r>
      </m:oMath>
      <w:r w:rsidRPr="008258E4">
        <w:rPr>
          <w:rFonts w:asciiTheme="minorHAnsi" w:hAnsiTheme="minorHAnsi" w:cstheme="minorHAnsi"/>
          <w:color w:val="0D0D0D"/>
          <w:sz w:val="22"/>
          <w:szCs w:val="22"/>
          <w:shd w:val="clear" w:color="auto" w:fill="FFFFFF"/>
          <w:lang w:val="de-DE"/>
        </w:rPr>
        <w:t xml:space="preserve">. Fügen Sie anschließend nacheinander die Schaltkreise für </w:t>
      </w:r>
      <m:oMath>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f</m:t>
            </m:r>
          </m:e>
          <m:sub>
            <m:r>
              <w:rPr>
                <w:rFonts w:ascii="Cambria Math" w:hAnsi="Cambria Math" w:cstheme="minorHAnsi"/>
                <w:color w:val="0D0D0D"/>
                <w:sz w:val="22"/>
                <w:szCs w:val="22"/>
                <w:shd w:val="clear" w:color="auto" w:fill="FFFFFF"/>
                <w:lang w:val="de-DE"/>
              </w:rPr>
              <m:t>1</m:t>
            </m:r>
          </m:sub>
        </m:sSub>
      </m:oMath>
      <w:r w:rsidRPr="008258E4">
        <w:rPr>
          <w:rFonts w:asciiTheme="minorHAnsi" w:hAnsiTheme="minorHAnsi" w:cstheme="minorHAnsi"/>
          <w:color w:val="0D0D0D"/>
          <w:sz w:val="22"/>
          <w:szCs w:val="22"/>
          <w:shd w:val="clear" w:color="auto" w:fill="FFFFFF"/>
          <w:lang w:val="de-DE"/>
        </w:rPr>
        <w:t xml:space="preserve">, </w:t>
      </w:r>
      <m:oMath>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f</m:t>
            </m:r>
          </m:e>
          <m:sub>
            <m:r>
              <w:rPr>
                <w:rFonts w:ascii="Cambria Math" w:hAnsi="Cambria Math" w:cstheme="minorHAnsi"/>
                <w:color w:val="0D0D0D"/>
                <w:sz w:val="22"/>
                <w:szCs w:val="22"/>
                <w:shd w:val="clear" w:color="auto" w:fill="FFFFFF"/>
                <w:lang w:val="de-DE"/>
              </w:rPr>
              <m:t>2</m:t>
            </m:r>
          </m:sub>
        </m:sSub>
      </m:oMath>
      <w:r w:rsidRPr="008258E4">
        <w:rPr>
          <w:rFonts w:asciiTheme="minorHAnsi" w:hAnsiTheme="minorHAnsi" w:cstheme="minorHAnsi"/>
          <w:color w:val="0D0D0D"/>
          <w:sz w:val="22"/>
          <w:szCs w:val="22"/>
          <w:shd w:val="clear" w:color="auto" w:fill="FFFFFF"/>
          <w:lang w:val="de-DE"/>
        </w:rPr>
        <w:t xml:space="preserve">, </w:t>
      </w:r>
      <m:oMath>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f</m:t>
            </m:r>
          </m:e>
          <m:sub>
            <m:r>
              <w:rPr>
                <w:rFonts w:ascii="Cambria Math" w:hAnsi="Cambria Math" w:cstheme="minorHAnsi"/>
                <w:color w:val="0D0D0D"/>
                <w:sz w:val="22"/>
                <w:szCs w:val="22"/>
                <w:shd w:val="clear" w:color="auto" w:fill="FFFFFF"/>
                <w:lang w:val="de-DE"/>
              </w:rPr>
              <m:t>3</m:t>
            </m:r>
          </m:sub>
        </m:sSub>
      </m:oMath>
      <w:r w:rsidRPr="008258E4">
        <w:rPr>
          <w:rFonts w:asciiTheme="minorHAnsi" w:hAnsiTheme="minorHAnsi" w:cstheme="minorHAnsi"/>
          <w:color w:val="0D0D0D"/>
          <w:sz w:val="22"/>
          <w:szCs w:val="22"/>
          <w:shd w:val="clear" w:color="auto" w:fill="FFFFFF"/>
          <w:lang w:val="de-DE"/>
        </w:rPr>
        <w:t xml:space="preserve"> und </w:t>
      </w:r>
      <m:oMath>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f</m:t>
            </m:r>
          </m:e>
          <m:sub>
            <m:r>
              <w:rPr>
                <w:rFonts w:ascii="Cambria Math" w:hAnsi="Cambria Math" w:cstheme="minorHAnsi"/>
                <w:color w:val="0D0D0D"/>
                <w:sz w:val="22"/>
                <w:szCs w:val="22"/>
                <w:shd w:val="clear" w:color="auto" w:fill="FFFFFF"/>
                <w:lang w:val="de-DE"/>
              </w:rPr>
              <m:t>4</m:t>
            </m:r>
          </m:sub>
        </m:sSub>
      </m:oMath>
      <w:r w:rsidRPr="008258E4">
        <w:rPr>
          <w:rFonts w:asciiTheme="minorHAnsi" w:hAnsiTheme="minorHAnsi" w:cstheme="minorHAnsi"/>
          <w:color w:val="0D0D0D"/>
          <w:sz w:val="22"/>
          <w:szCs w:val="22"/>
          <w:shd w:val="clear" w:color="auto" w:fill="FFFFFF"/>
          <w:lang w:val="de-DE"/>
        </w:rPr>
        <w:t xml:space="preserve"> in den Abschnitt des Schaltkreises ein, der mit der Blackbox </w:t>
      </w:r>
      <m:oMath>
        <m:r>
          <w:rPr>
            <w:rFonts w:ascii="Cambria Math" w:hAnsi="Cambria Math" w:cstheme="minorHAnsi"/>
            <w:color w:val="0D0D0D"/>
            <w:sz w:val="22"/>
            <w:szCs w:val="22"/>
            <w:shd w:val="clear" w:color="auto" w:fill="FFFFFF"/>
          </w:rPr>
          <m:t>f</m:t>
        </m:r>
      </m:oMath>
      <w:r w:rsidRPr="008258E4">
        <w:rPr>
          <w:rFonts w:asciiTheme="minorHAnsi" w:hAnsiTheme="minorHAnsi" w:cstheme="minorHAnsi"/>
          <w:color w:val="0D0D0D"/>
          <w:sz w:val="22"/>
          <w:szCs w:val="22"/>
          <w:shd w:val="clear" w:color="auto" w:fill="FFFFFF"/>
          <w:lang w:val="de-DE"/>
        </w:rPr>
        <w:t xml:space="preserve"> gekennzeichnet ist. Betrachten Sie die Werte, die </w:t>
      </w:r>
      <m:oMath>
        <m:sSub>
          <m:sSubPr>
            <m:ctrlPr>
              <w:rPr>
                <w:rFonts w:ascii="Cambria Math" w:hAnsi="Cambria Math" w:cstheme="minorHAnsi"/>
                <w:color w:val="0D0D0D"/>
                <w:sz w:val="22"/>
                <w:szCs w:val="22"/>
                <w:shd w:val="clear" w:color="auto" w:fill="FFFFFF"/>
              </w:rPr>
            </m:ctrlPr>
          </m:sSubPr>
          <m:e>
            <m:r>
              <w:rPr>
                <w:rFonts w:ascii="Cambria Math" w:hAnsi="Cambria Math" w:cstheme="minorHAnsi"/>
                <w:color w:val="0D0D0D"/>
                <w:sz w:val="22"/>
                <w:szCs w:val="22"/>
                <w:shd w:val="clear" w:color="auto" w:fill="FFFFFF"/>
              </w:rPr>
              <m:t>q</m:t>
            </m:r>
          </m:e>
          <m:sub>
            <m:r>
              <w:rPr>
                <w:rFonts w:ascii="Cambria Math" w:hAnsi="Cambria Math" w:cstheme="minorHAnsi"/>
                <w:color w:val="0D0D0D"/>
                <w:sz w:val="22"/>
                <w:szCs w:val="22"/>
                <w:shd w:val="clear" w:color="auto" w:fill="FFFFFF"/>
                <w:lang w:val="de-DE"/>
              </w:rPr>
              <m:t>0</m:t>
            </m:r>
          </m:sub>
        </m:sSub>
      </m:oMath>
      <w:r w:rsidRPr="008258E4">
        <w:rPr>
          <w:rFonts w:asciiTheme="minorHAnsi" w:hAnsiTheme="minorHAnsi" w:cstheme="minorHAnsi"/>
          <w:color w:val="0D0D0D"/>
          <w:sz w:val="22"/>
          <w:szCs w:val="22"/>
          <w:shd w:val="clear" w:color="auto" w:fill="FFFFFF"/>
          <w:lang w:val="de-DE"/>
        </w:rPr>
        <w:t xml:space="preserve"> nach der Messung annimmt. Wie kann diese Information dazu genutzt werden, zu bestimmen, ob eine Funktion balanciert oder konstant ist? Wie viele Abfragen sind nun erforderlich, um dies zu zeigen? </w:t>
      </w:r>
      <w:r w:rsidRPr="008258E4">
        <w:rPr>
          <w:rFonts w:asciiTheme="minorHAnsi" w:hAnsiTheme="minorHAnsi" w:cstheme="minorHAnsi"/>
          <w:color w:val="0D0D0D"/>
          <w:sz w:val="22"/>
          <w:szCs w:val="22"/>
          <w:shd w:val="clear" w:color="auto" w:fill="FFFFFF"/>
        </w:rPr>
        <w:t xml:space="preserve">Tragen Sie </w:t>
      </w:r>
      <w:proofErr w:type="spellStart"/>
      <w:r w:rsidRPr="008258E4">
        <w:rPr>
          <w:rFonts w:asciiTheme="minorHAnsi" w:hAnsiTheme="minorHAnsi" w:cstheme="minorHAnsi"/>
          <w:color w:val="0D0D0D"/>
          <w:sz w:val="22"/>
          <w:szCs w:val="22"/>
          <w:shd w:val="clear" w:color="auto" w:fill="FFFFFF"/>
        </w:rPr>
        <w:t>Ihre</w:t>
      </w:r>
      <w:proofErr w:type="spellEnd"/>
      <w:r w:rsidRPr="008258E4">
        <w:rPr>
          <w:rFonts w:asciiTheme="minorHAnsi" w:hAnsiTheme="minorHAnsi" w:cstheme="minorHAnsi"/>
          <w:color w:val="0D0D0D"/>
          <w:sz w:val="22"/>
          <w:szCs w:val="22"/>
          <w:shd w:val="clear" w:color="auto" w:fill="FFFFFF"/>
        </w:rPr>
        <w:t xml:space="preserve"> </w:t>
      </w:r>
      <w:proofErr w:type="spellStart"/>
      <w:r w:rsidRPr="008258E4">
        <w:rPr>
          <w:rFonts w:asciiTheme="minorHAnsi" w:hAnsiTheme="minorHAnsi" w:cstheme="minorHAnsi"/>
          <w:color w:val="0D0D0D"/>
          <w:sz w:val="22"/>
          <w:szCs w:val="22"/>
          <w:shd w:val="clear" w:color="auto" w:fill="FFFFFF"/>
        </w:rPr>
        <w:t>Antworten</w:t>
      </w:r>
      <w:proofErr w:type="spellEnd"/>
      <w:r w:rsidRPr="008258E4">
        <w:rPr>
          <w:rFonts w:asciiTheme="minorHAnsi" w:hAnsiTheme="minorHAnsi" w:cstheme="minorHAnsi"/>
          <w:color w:val="0D0D0D"/>
          <w:sz w:val="22"/>
          <w:szCs w:val="22"/>
          <w:shd w:val="clear" w:color="auto" w:fill="FFFFFF"/>
        </w:rPr>
        <w:t xml:space="preserve"> </w:t>
      </w:r>
      <w:proofErr w:type="spellStart"/>
      <w:r w:rsidRPr="008258E4">
        <w:rPr>
          <w:rFonts w:asciiTheme="minorHAnsi" w:hAnsiTheme="minorHAnsi" w:cstheme="minorHAnsi"/>
          <w:color w:val="0D0D0D"/>
          <w:sz w:val="22"/>
          <w:szCs w:val="22"/>
          <w:shd w:val="clear" w:color="auto" w:fill="FFFFFF"/>
        </w:rPr>
        <w:t>unten</w:t>
      </w:r>
      <w:proofErr w:type="spellEnd"/>
      <w:r w:rsidRPr="008258E4">
        <w:rPr>
          <w:rFonts w:asciiTheme="minorHAnsi" w:hAnsiTheme="minorHAnsi" w:cstheme="minorHAnsi"/>
          <w:color w:val="0D0D0D"/>
          <w:sz w:val="22"/>
          <w:szCs w:val="22"/>
          <w:shd w:val="clear" w:color="auto" w:fill="FFFFFF"/>
        </w:rPr>
        <w:t xml:space="preserve"> </w:t>
      </w:r>
      <w:proofErr w:type="spellStart"/>
      <w:r w:rsidRPr="008258E4">
        <w:rPr>
          <w:rFonts w:asciiTheme="minorHAnsi" w:hAnsiTheme="minorHAnsi" w:cstheme="minorHAnsi"/>
          <w:color w:val="0D0D0D"/>
          <w:sz w:val="22"/>
          <w:szCs w:val="22"/>
          <w:shd w:val="clear" w:color="auto" w:fill="FFFFFF"/>
        </w:rPr>
        <w:t>ein</w:t>
      </w:r>
      <w:proofErr w:type="spellEnd"/>
      <w:r w:rsidRPr="008258E4">
        <w:rPr>
          <w:rFonts w:asciiTheme="minorHAnsi" w:hAnsiTheme="minorHAnsi" w:cstheme="minorHAnsi"/>
          <w:color w:val="0D0D0D"/>
          <w:sz w:val="22"/>
          <w:szCs w:val="22"/>
          <w:shd w:val="clear" w:color="auto" w:fill="FFFFFF"/>
        </w:rPr>
        <w:t>:</w:t>
      </w:r>
    </w:p>
    <w:tbl>
      <w:tblPr>
        <w:tblStyle w:val="TableGrid"/>
        <w:tblpPr w:leftFromText="141" w:rightFromText="141" w:vertAnchor="text" w:horzAnchor="margin" w:tblpY="15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0A4DA7" w:rsidRPr="00074427" w14:paraId="27342CEB" w14:textId="77777777" w:rsidTr="00DD6B0C">
        <w:tc>
          <w:tcPr>
            <w:tcW w:w="9062" w:type="dxa"/>
          </w:tcPr>
          <w:p w14:paraId="434E2026" w14:textId="77777777" w:rsidR="000A4DA7" w:rsidRPr="00074427" w:rsidRDefault="000A4DA7" w:rsidP="00DD6B0C">
            <w:pPr>
              <w:rPr>
                <w:rFonts w:eastAsiaTheme="minorEastAsia" w:cstheme="minorHAnsi"/>
                <w:lang w:val="de-DE"/>
              </w:rPr>
            </w:pPr>
          </w:p>
        </w:tc>
      </w:tr>
      <w:tr w:rsidR="000A4DA7" w:rsidRPr="00074427" w14:paraId="3DCBAA91" w14:textId="77777777" w:rsidTr="00DD6B0C">
        <w:tc>
          <w:tcPr>
            <w:tcW w:w="9062" w:type="dxa"/>
          </w:tcPr>
          <w:p w14:paraId="17AC086B" w14:textId="77777777" w:rsidR="000A4DA7" w:rsidRPr="00074427" w:rsidRDefault="000A4DA7" w:rsidP="00DD6B0C">
            <w:pPr>
              <w:rPr>
                <w:rFonts w:eastAsiaTheme="minorEastAsia" w:cstheme="minorHAnsi"/>
                <w:lang w:val="de-DE"/>
              </w:rPr>
            </w:pPr>
          </w:p>
        </w:tc>
      </w:tr>
      <w:tr w:rsidR="000A4DA7" w:rsidRPr="00074427" w14:paraId="4F49A0AD" w14:textId="77777777" w:rsidTr="00DD6B0C">
        <w:tc>
          <w:tcPr>
            <w:tcW w:w="9062" w:type="dxa"/>
          </w:tcPr>
          <w:p w14:paraId="495B5145" w14:textId="77777777" w:rsidR="000A4DA7" w:rsidRPr="00074427" w:rsidRDefault="000A4DA7" w:rsidP="00DD6B0C">
            <w:pPr>
              <w:rPr>
                <w:rFonts w:eastAsiaTheme="minorEastAsia" w:cstheme="minorHAnsi"/>
                <w:lang w:val="de-DE"/>
              </w:rPr>
            </w:pPr>
          </w:p>
        </w:tc>
      </w:tr>
    </w:tbl>
    <w:p w14:paraId="173E123B" w14:textId="77777777" w:rsidR="000A4DA7" w:rsidRDefault="000A4DA7" w:rsidP="000A4DA7">
      <w:pPr>
        <w:rPr>
          <w:rFonts w:eastAsia="MS Gothic"/>
          <w:sz w:val="24"/>
          <w:szCs w:val="24"/>
          <w:lang w:val="de-DE"/>
        </w:rPr>
      </w:pPr>
    </w:p>
    <w:p w14:paraId="5531A8CC" w14:textId="77777777" w:rsidR="000A4DA7" w:rsidRPr="000A4DA7" w:rsidRDefault="000A4DA7" w:rsidP="000A4DA7">
      <w:pPr>
        <w:rPr>
          <w:rFonts w:eastAsia="MS Gothic"/>
          <w:sz w:val="24"/>
          <w:szCs w:val="24"/>
          <w:lang w:val="de-DE"/>
        </w:rPr>
      </w:pPr>
    </w:p>
    <w:p w14:paraId="50C703FC" w14:textId="77777777" w:rsidR="000A4DA7" w:rsidRPr="000A4DA7" w:rsidRDefault="000A4DA7" w:rsidP="000A4DA7">
      <w:pPr>
        <w:rPr>
          <w:rFonts w:eastAsia="MS Gothic"/>
          <w:sz w:val="24"/>
          <w:szCs w:val="24"/>
          <w:lang w:val="de-DE"/>
        </w:rPr>
      </w:pPr>
    </w:p>
    <w:p w14:paraId="35184C43" w14:textId="66BE782A" w:rsidR="000A4DA7" w:rsidRDefault="000A4DA7" w:rsidP="000A4DA7">
      <w:pPr>
        <w:pStyle w:val="Heading2"/>
      </w:pPr>
      <w:r w:rsidRPr="008258E4">
        <w:rPr>
          <w:lang w:val="de-DE"/>
        </w:rPr>
        <w:t xml:space="preserve">Zusammenfassung </w:t>
      </w:r>
    </w:p>
    <w:p w14:paraId="71F8B43D" w14:textId="77777777" w:rsidR="008258E4" w:rsidRPr="008258E4" w:rsidRDefault="008258E4" w:rsidP="008258E4">
      <w:pPr>
        <w:rPr>
          <w:rFonts w:asciiTheme="minorHAnsi" w:hAnsiTheme="minorHAnsi" w:cstheme="minorHAnsi"/>
          <w:color w:val="0D0D0D"/>
          <w:sz w:val="22"/>
          <w:szCs w:val="22"/>
          <w:shd w:val="clear" w:color="auto" w:fill="FFFFFF"/>
          <w:lang w:val="de-DE"/>
        </w:rPr>
      </w:pPr>
      <w:r w:rsidRPr="008258E4">
        <w:rPr>
          <w:rFonts w:asciiTheme="minorHAnsi" w:hAnsiTheme="minorHAnsi" w:cstheme="minorHAnsi"/>
          <w:color w:val="0D0D0D"/>
          <w:sz w:val="22"/>
          <w:szCs w:val="22"/>
          <w:shd w:val="clear" w:color="auto" w:fill="FFFFFF"/>
          <w:lang w:val="de-DE"/>
        </w:rPr>
        <w:t>Durch die Nutzung von Superposition konnten wir bestimmen, ob die Funktion konstant oder balanciert ist, und dafür nur eine einzige Abfrage statt zwei benötigen. Damit kann ein Quantencomputer dieses Problem mit weniger Abfragen lösen als ein klassischer Computer.</w:t>
      </w:r>
    </w:p>
    <w:p w14:paraId="6D27733B" w14:textId="77777777" w:rsidR="008258E4" w:rsidRPr="008258E4" w:rsidRDefault="008258E4" w:rsidP="008258E4">
      <w:pPr>
        <w:rPr>
          <w:rFonts w:asciiTheme="minorHAnsi" w:hAnsiTheme="minorHAnsi" w:cstheme="minorHAnsi"/>
          <w:color w:val="0D0D0D"/>
          <w:sz w:val="22"/>
          <w:szCs w:val="22"/>
          <w:shd w:val="clear" w:color="auto" w:fill="FFFFFF"/>
          <w:lang w:val="de-DE"/>
        </w:rPr>
      </w:pPr>
      <w:r w:rsidRPr="008258E4">
        <w:rPr>
          <w:rFonts w:asciiTheme="minorHAnsi" w:hAnsiTheme="minorHAnsi" w:cstheme="minorHAnsi"/>
          <w:color w:val="0D0D0D"/>
          <w:sz w:val="22"/>
          <w:szCs w:val="22"/>
          <w:shd w:val="clear" w:color="auto" w:fill="FFFFFF"/>
          <w:lang w:val="de-DE"/>
        </w:rPr>
        <w:t>Der Deutsch-Algorithmus macht außerdem zwei wichtige Punkte deutlich:</w:t>
      </w:r>
    </w:p>
    <w:p w14:paraId="1D7C8E01" w14:textId="77777777" w:rsidR="008258E4" w:rsidRPr="008258E4" w:rsidRDefault="008258E4" w:rsidP="008258E4">
      <w:pPr>
        <w:rPr>
          <w:rFonts w:asciiTheme="minorHAnsi" w:hAnsiTheme="minorHAnsi" w:cstheme="minorHAnsi"/>
          <w:color w:val="0D0D0D"/>
          <w:sz w:val="22"/>
          <w:szCs w:val="22"/>
          <w:shd w:val="clear" w:color="auto" w:fill="FFFFFF"/>
          <w:lang w:val="de-DE"/>
        </w:rPr>
      </w:pPr>
      <w:r w:rsidRPr="008258E4">
        <w:rPr>
          <w:rFonts w:asciiTheme="minorHAnsi" w:hAnsiTheme="minorHAnsi" w:cstheme="minorHAnsi"/>
          <w:color w:val="0D0D0D"/>
          <w:sz w:val="22"/>
          <w:szCs w:val="22"/>
          <w:shd w:val="clear" w:color="auto" w:fill="FFFFFF"/>
          <w:lang w:val="de-DE"/>
        </w:rPr>
        <w:t>(1) Quantencomputer sind nicht in jeder Situation klassischen Computern überlegen. Wie wir hier gesehen haben, hilft der Quantenalgorithmus nur bei der Unterscheidung zwischen konstanten und balancierten Funktionen, nicht jedoch bei der Bestimmung, welche konkrete Funktion sich in der Blackbox befindet. Ob ein Problem durch einen Quantencomputer effizienter gelöst werden kann, muss daher immer sorgfältig geprüft werden.</w:t>
      </w:r>
    </w:p>
    <w:p w14:paraId="4E6081AC" w14:textId="77777777" w:rsidR="008258E4" w:rsidRPr="008258E4" w:rsidRDefault="008258E4" w:rsidP="008258E4">
      <w:pPr>
        <w:rPr>
          <w:rFonts w:asciiTheme="minorHAnsi" w:hAnsiTheme="minorHAnsi" w:cstheme="minorHAnsi"/>
          <w:color w:val="0D0D0D"/>
          <w:sz w:val="22"/>
          <w:szCs w:val="22"/>
          <w:shd w:val="clear" w:color="auto" w:fill="FFFFFF"/>
          <w:lang w:val="de-DE"/>
        </w:rPr>
      </w:pPr>
      <w:r w:rsidRPr="008258E4">
        <w:rPr>
          <w:rFonts w:asciiTheme="minorHAnsi" w:hAnsiTheme="minorHAnsi" w:cstheme="minorHAnsi"/>
          <w:color w:val="0D0D0D"/>
          <w:sz w:val="22"/>
          <w:szCs w:val="22"/>
          <w:shd w:val="clear" w:color="auto" w:fill="FFFFFF"/>
          <w:lang w:val="de-DE"/>
        </w:rPr>
        <w:t xml:space="preserve">(2) Die Lösung dieses Problems wurde durch die Betrachtung des </w:t>
      </w:r>
      <w:proofErr w:type="spellStart"/>
      <w:r w:rsidRPr="008258E4">
        <w:rPr>
          <w:rFonts w:asciiTheme="minorHAnsi" w:hAnsiTheme="minorHAnsi" w:cstheme="minorHAnsi"/>
          <w:color w:val="0D0D0D"/>
          <w:sz w:val="22"/>
          <w:szCs w:val="22"/>
          <w:shd w:val="clear" w:color="auto" w:fill="FFFFFF"/>
          <w:lang w:val="de-DE"/>
        </w:rPr>
        <w:t>Eingangsqubits</w:t>
      </w:r>
      <w:proofErr w:type="spellEnd"/>
      <w:r w:rsidRPr="008258E4">
        <w:rPr>
          <w:rFonts w:asciiTheme="minorHAnsi" w:hAnsiTheme="minorHAnsi" w:cstheme="minorHAnsi"/>
          <w:color w:val="0D0D0D"/>
          <w:sz w:val="22"/>
          <w:szCs w:val="22"/>
          <w:shd w:val="clear" w:color="auto" w:fill="FFFFFF"/>
          <w:lang w:val="de-DE"/>
        </w:rPr>
        <w:t xml:space="preserve"> gefunden, nicht durch die Betrachtung des </w:t>
      </w:r>
      <w:proofErr w:type="spellStart"/>
      <w:r w:rsidRPr="008258E4">
        <w:rPr>
          <w:rFonts w:asciiTheme="minorHAnsi" w:hAnsiTheme="minorHAnsi" w:cstheme="minorHAnsi"/>
          <w:color w:val="0D0D0D"/>
          <w:sz w:val="22"/>
          <w:szCs w:val="22"/>
          <w:shd w:val="clear" w:color="auto" w:fill="FFFFFF"/>
          <w:lang w:val="de-DE"/>
        </w:rPr>
        <w:t>Ausgangsqubits</w:t>
      </w:r>
      <w:proofErr w:type="spellEnd"/>
      <w:r w:rsidRPr="008258E4">
        <w:rPr>
          <w:rFonts w:asciiTheme="minorHAnsi" w:hAnsiTheme="minorHAnsi" w:cstheme="minorHAnsi"/>
          <w:color w:val="0D0D0D"/>
          <w:sz w:val="22"/>
          <w:szCs w:val="22"/>
          <w:shd w:val="clear" w:color="auto" w:fill="FFFFFF"/>
          <w:lang w:val="de-DE"/>
        </w:rPr>
        <w:t xml:space="preserve">. Die Information wurde im </w:t>
      </w:r>
      <w:proofErr w:type="spellStart"/>
      <w:r w:rsidRPr="008258E4">
        <w:rPr>
          <w:rFonts w:asciiTheme="minorHAnsi" w:hAnsiTheme="minorHAnsi" w:cstheme="minorHAnsi"/>
          <w:color w:val="0D0D0D"/>
          <w:sz w:val="22"/>
          <w:szCs w:val="22"/>
          <w:shd w:val="clear" w:color="auto" w:fill="FFFFFF"/>
          <w:lang w:val="de-DE"/>
        </w:rPr>
        <w:t>Eingangsqubit</w:t>
      </w:r>
      <w:proofErr w:type="spellEnd"/>
      <w:r w:rsidRPr="008258E4">
        <w:rPr>
          <w:rFonts w:asciiTheme="minorHAnsi" w:hAnsiTheme="minorHAnsi" w:cstheme="minorHAnsi"/>
          <w:color w:val="0D0D0D"/>
          <w:sz w:val="22"/>
          <w:szCs w:val="22"/>
          <w:shd w:val="clear" w:color="auto" w:fill="FFFFFF"/>
          <w:lang w:val="de-DE"/>
        </w:rPr>
        <w:t xml:space="preserve"> gewonnen, während im </w:t>
      </w:r>
      <w:proofErr w:type="spellStart"/>
      <w:r w:rsidRPr="008258E4">
        <w:rPr>
          <w:rFonts w:asciiTheme="minorHAnsi" w:hAnsiTheme="minorHAnsi" w:cstheme="minorHAnsi"/>
          <w:color w:val="0D0D0D"/>
          <w:sz w:val="22"/>
          <w:szCs w:val="22"/>
          <w:shd w:val="clear" w:color="auto" w:fill="FFFFFF"/>
          <w:lang w:val="de-DE"/>
        </w:rPr>
        <w:t>Ausgangsqubit</w:t>
      </w:r>
      <w:proofErr w:type="spellEnd"/>
      <w:r w:rsidRPr="008258E4">
        <w:rPr>
          <w:rFonts w:asciiTheme="minorHAnsi" w:hAnsiTheme="minorHAnsi" w:cstheme="minorHAnsi"/>
          <w:color w:val="0D0D0D"/>
          <w:sz w:val="22"/>
          <w:szCs w:val="22"/>
          <w:shd w:val="clear" w:color="auto" w:fill="FFFFFF"/>
          <w:lang w:val="de-DE"/>
        </w:rPr>
        <w:t xml:space="preserve"> Information verloren ging. Quantencomputing ist häufig mit solchen Trade-offs verbunden, und Lösungen müssen oft an unerwarteten Stellen gesucht werden.</w:t>
      </w:r>
    </w:p>
    <w:p w14:paraId="2FC509DE" w14:textId="706810AB" w:rsidR="000A4DA7" w:rsidRPr="008258E4" w:rsidRDefault="008258E4" w:rsidP="000A4DA7">
      <w:pPr>
        <w:rPr>
          <w:rFonts w:asciiTheme="minorHAnsi" w:hAnsiTheme="minorHAnsi" w:cstheme="minorHAnsi"/>
          <w:color w:val="0D0D0D"/>
          <w:sz w:val="22"/>
          <w:szCs w:val="22"/>
          <w:shd w:val="clear" w:color="auto" w:fill="FFFFFF"/>
          <w:lang w:val="de-DE"/>
        </w:rPr>
      </w:pPr>
      <w:r w:rsidRPr="008258E4">
        <w:rPr>
          <w:rFonts w:asciiTheme="minorHAnsi" w:hAnsiTheme="minorHAnsi" w:cstheme="minorHAnsi"/>
          <w:color w:val="0D0D0D"/>
          <w:sz w:val="22"/>
          <w:szCs w:val="22"/>
          <w:shd w:val="clear" w:color="auto" w:fill="FFFFFF"/>
          <w:lang w:val="de-DE"/>
        </w:rPr>
        <w:t>Obwohl das Deutsch-Problem ein etwas künstliches Beispiel ist, zeigte es das Potenzial von Quantencomputern und ebnete den Weg für weitere, inhaltlich bedeutendere Quantenalgorithmen, die wir in den nächsten Lektionen kennenlernen werden.</w:t>
      </w:r>
    </w:p>
    <w:sectPr w:rsidR="000A4DA7" w:rsidRPr="008258E4" w:rsidSect="000420CC">
      <w:headerReference w:type="default" r:id="rId15"/>
      <w:headerReference w:type="first" r:id="rId16"/>
      <w:footerReference w:type="first" r:id="rId17"/>
      <w:pgSz w:w="11906" w:h="16838"/>
      <w:pgMar w:top="964" w:right="1276" w:bottom="1134" w:left="992"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65F1" w14:textId="77777777" w:rsidR="00A83638" w:rsidRDefault="00A83638" w:rsidP="003160A6">
      <w:r>
        <w:separator/>
      </w:r>
    </w:p>
  </w:endnote>
  <w:endnote w:type="continuationSeparator" w:id="0">
    <w:p w14:paraId="4EC28C83" w14:textId="77777777" w:rsidR="00A83638" w:rsidRDefault="00A83638"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ooter"/>
      <w:framePr w:w="366" w:h="296" w:hRule="exact" w:wrap="notBeside" w:vAnchor="page" w:hAnchor="page" w:x="702" w:y="15867" w:anchorLock="1"/>
      <w:jc w:val="center"/>
      <w:rPr>
        <w:rStyle w:val="PageNumber"/>
        <w:b/>
        <w:color w:val="1F5D96"/>
        <w:sz w:val="19"/>
        <w:szCs w:val="19"/>
      </w:rPr>
    </w:pPr>
    <w:r w:rsidRPr="00437152">
      <w:rPr>
        <w:rStyle w:val="PageNumber"/>
        <w:b/>
        <w:color w:val="1F5D96"/>
        <w:sz w:val="19"/>
        <w:szCs w:val="19"/>
      </w:rPr>
      <w:fldChar w:fldCharType="begin"/>
    </w:r>
    <w:r w:rsidR="00DF6093" w:rsidRPr="00437152">
      <w:rPr>
        <w:rStyle w:val="PageNumber"/>
        <w:b/>
        <w:color w:val="1F5D96"/>
        <w:sz w:val="19"/>
        <w:szCs w:val="19"/>
      </w:rPr>
      <w:instrText>PAGE</w:instrText>
    </w:r>
    <w:r w:rsidRPr="00437152">
      <w:rPr>
        <w:rStyle w:val="PageNumber"/>
        <w:b/>
        <w:color w:val="1F5D96"/>
        <w:sz w:val="19"/>
        <w:szCs w:val="19"/>
      </w:rPr>
      <w:instrText xml:space="preserve">  </w:instrText>
    </w:r>
    <w:r w:rsidRPr="00437152">
      <w:rPr>
        <w:rStyle w:val="PageNumber"/>
        <w:b/>
        <w:color w:val="1F5D96"/>
        <w:sz w:val="19"/>
        <w:szCs w:val="19"/>
      </w:rPr>
      <w:fldChar w:fldCharType="separate"/>
    </w:r>
    <w:r w:rsidR="0017629A" w:rsidRPr="00437152">
      <w:rPr>
        <w:rStyle w:val="PageNumber"/>
        <w:b/>
        <w:noProof/>
        <w:color w:val="1F5D96"/>
        <w:sz w:val="19"/>
        <w:szCs w:val="19"/>
      </w:rPr>
      <w:t>1</w:t>
    </w:r>
    <w:r w:rsidRPr="00437152">
      <w:rPr>
        <w:rStyle w:val="PageNumber"/>
        <w:b/>
        <w:color w:val="1F5D96"/>
        <w:sz w:val="19"/>
        <w:szCs w:val="19"/>
      </w:rPr>
      <w:fldChar w:fldCharType="end"/>
    </w:r>
  </w:p>
  <w:p w14:paraId="1B8D33BD" w14:textId="77777777" w:rsidR="00880467" w:rsidRDefault="00880467" w:rsidP="009E127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D064" w14:textId="77777777" w:rsidR="00A83638" w:rsidRDefault="00A83638" w:rsidP="003160A6">
      <w:r>
        <w:separator/>
      </w:r>
    </w:p>
  </w:footnote>
  <w:footnote w:type="continuationSeparator" w:id="0">
    <w:p w14:paraId="40867072" w14:textId="77777777" w:rsidR="00A83638" w:rsidRDefault="00A83638"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ooter"/>
      <w:framePr w:w="366" w:h="296" w:hRule="exact" w:wrap="notBeside" w:vAnchor="page" w:hAnchor="page" w:x="702" w:y="15867" w:anchorLock="1"/>
      <w:jc w:val="center"/>
      <w:rPr>
        <w:rStyle w:val="PageNumber"/>
        <w:b/>
        <w:color w:val="1F5D96"/>
        <w:sz w:val="19"/>
        <w:szCs w:val="19"/>
      </w:rPr>
    </w:pPr>
    <w:r w:rsidRPr="00437152">
      <w:rPr>
        <w:rStyle w:val="PageNumber"/>
        <w:b/>
        <w:color w:val="1F5D96"/>
        <w:sz w:val="19"/>
        <w:szCs w:val="19"/>
      </w:rPr>
      <w:fldChar w:fldCharType="begin"/>
    </w:r>
    <w:r w:rsidRPr="00437152">
      <w:rPr>
        <w:rStyle w:val="PageNumber"/>
        <w:b/>
        <w:color w:val="1F5D96"/>
        <w:sz w:val="19"/>
        <w:szCs w:val="19"/>
      </w:rPr>
      <w:instrText xml:space="preserve">PAGE  </w:instrText>
    </w:r>
    <w:r w:rsidRPr="00437152">
      <w:rPr>
        <w:rStyle w:val="PageNumber"/>
        <w:b/>
        <w:color w:val="1F5D96"/>
        <w:sz w:val="19"/>
        <w:szCs w:val="19"/>
      </w:rPr>
      <w:fldChar w:fldCharType="separate"/>
    </w:r>
    <w:r>
      <w:rPr>
        <w:rStyle w:val="PageNumber"/>
        <w:b/>
        <w:color w:val="1F5D96"/>
        <w:sz w:val="19"/>
        <w:szCs w:val="19"/>
      </w:rPr>
      <w:t>1</w:t>
    </w:r>
    <w:r w:rsidRPr="00437152">
      <w:rPr>
        <w:rStyle w:val="PageNumber"/>
        <w:b/>
        <w:color w:val="1F5D96"/>
        <w:sz w:val="19"/>
        <w:szCs w:val="19"/>
      </w:rPr>
      <w:fldChar w:fldCharType="end"/>
    </w:r>
  </w:p>
  <w:p w14:paraId="6D5894B6" w14:textId="26B761E6" w:rsidR="00880467" w:rsidRDefault="00DA71A1">
    <w:pPr>
      <w:pStyle w:val="Header"/>
    </w:pPr>
    <w:r>
      <w:rPr>
        <w:noProof/>
      </w:rPr>
      <w:drawing>
        <wp:anchor distT="0" distB="0" distL="114300" distR="114300" simplePos="0" relativeHeight="251658240" behindDoc="1" locked="1" layoutInCell="1" allowOverlap="1" wp14:anchorId="643388D9" wp14:editId="79280395">
          <wp:simplePos x="0" y="0"/>
          <wp:positionH relativeFrom="page">
            <wp:posOffset>1270</wp:posOffset>
          </wp:positionH>
          <wp:positionV relativeFrom="page">
            <wp:posOffset>-5080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56192" behindDoc="0" locked="1" layoutInCell="1" allowOverlap="1" wp14:anchorId="264664EC" wp14:editId="22941A08">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17B99539" w:rsidR="00880467" w:rsidRPr="00DA71A1" w:rsidRDefault="00DA71A1" w:rsidP="00DA71A1">
    <w:pPr>
      <w:pStyle w:val="Header"/>
    </w:pPr>
    <w:r>
      <w:rPr>
        <w:noProof/>
      </w:rPr>
      <w:drawing>
        <wp:anchor distT="0" distB="0" distL="114300" distR="114300" simplePos="0" relativeHeight="251657216" behindDoc="1" locked="1" layoutInCell="1" allowOverlap="1" wp14:anchorId="459E7968" wp14:editId="6F94E0E7">
          <wp:simplePos x="0" y="0"/>
          <wp:positionH relativeFrom="page">
            <wp:posOffset>7620</wp:posOffset>
          </wp:positionH>
          <wp:positionV relativeFrom="page">
            <wp:posOffset>-24130</wp:posOffset>
          </wp:positionV>
          <wp:extent cx="7541895" cy="10672445"/>
          <wp:effectExtent l="0" t="0" r="0" b="0"/>
          <wp:wrapNone/>
          <wp:docPr id="1179635746"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A7BB3"/>
    <w:multiLevelType w:val="hybridMultilevel"/>
    <w:tmpl w:val="D820F21E"/>
    <w:lvl w:ilvl="0" w:tplc="04070017">
      <w:start w:val="1"/>
      <w:numFmt w:val="lowerLetter"/>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0A0797"/>
    <w:multiLevelType w:val="hybridMultilevel"/>
    <w:tmpl w:val="A2565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B7BDC"/>
    <w:multiLevelType w:val="hybridMultilevel"/>
    <w:tmpl w:val="1580294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4352E54"/>
    <w:multiLevelType w:val="multilevel"/>
    <w:tmpl w:val="00D08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A5B2A"/>
    <w:multiLevelType w:val="hybridMultilevel"/>
    <w:tmpl w:val="39443734"/>
    <w:lvl w:ilvl="0" w:tplc="1978977C">
      <w:start w:val="1"/>
      <w:numFmt w:val="bullet"/>
      <w:pStyle w:val="ListParagraph"/>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CC557C"/>
    <w:multiLevelType w:val="hybridMultilevel"/>
    <w:tmpl w:val="BD6415C6"/>
    <w:lvl w:ilvl="0" w:tplc="F7B8CF92">
      <w:start w:val="1"/>
      <w:numFmt w:val="decimal"/>
      <w:lvlText w:val="(%1)"/>
      <w:lvlJc w:val="left"/>
      <w:pPr>
        <w:ind w:left="720" w:hanging="360"/>
      </w:pPr>
      <w:rPr>
        <w:rFonts w:ascii="ArialMT" w:hAnsi="ArialMT" w:cs="Segoe UI" w:hint="default"/>
        <w:color w:val="0D0D0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532212"/>
    <w:multiLevelType w:val="multilevel"/>
    <w:tmpl w:val="20CA6F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9691641">
    <w:abstractNumId w:val="0"/>
  </w:num>
  <w:num w:numId="2" w16cid:durableId="1085494755">
    <w:abstractNumId w:val="5"/>
  </w:num>
  <w:num w:numId="3" w16cid:durableId="919824963">
    <w:abstractNumId w:val="1"/>
  </w:num>
  <w:num w:numId="4" w16cid:durableId="428887167">
    <w:abstractNumId w:val="6"/>
  </w:num>
  <w:num w:numId="5" w16cid:durableId="1057050022">
    <w:abstractNumId w:val="2"/>
  </w:num>
  <w:num w:numId="6" w16cid:durableId="521019507">
    <w:abstractNumId w:val="3"/>
  </w:num>
  <w:num w:numId="7" w16cid:durableId="329334281">
    <w:abstractNumId w:val="4"/>
  </w:num>
  <w:num w:numId="8" w16cid:durableId="492599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03C06"/>
    <w:rsid w:val="000110F4"/>
    <w:rsid w:val="000420CC"/>
    <w:rsid w:val="000431F0"/>
    <w:rsid w:val="0004582A"/>
    <w:rsid w:val="00046653"/>
    <w:rsid w:val="00050B18"/>
    <w:rsid w:val="000565BB"/>
    <w:rsid w:val="00064297"/>
    <w:rsid w:val="00064D71"/>
    <w:rsid w:val="00074427"/>
    <w:rsid w:val="000801E7"/>
    <w:rsid w:val="000A4DA7"/>
    <w:rsid w:val="000A7CD1"/>
    <w:rsid w:val="000C469C"/>
    <w:rsid w:val="000E1DA1"/>
    <w:rsid w:val="000E7DAB"/>
    <w:rsid w:val="00104C9E"/>
    <w:rsid w:val="00107307"/>
    <w:rsid w:val="001239FB"/>
    <w:rsid w:val="00144C6D"/>
    <w:rsid w:val="0017629A"/>
    <w:rsid w:val="0018701F"/>
    <w:rsid w:val="00190185"/>
    <w:rsid w:val="001A124A"/>
    <w:rsid w:val="001F433D"/>
    <w:rsid w:val="002177CB"/>
    <w:rsid w:val="002323D9"/>
    <w:rsid w:val="00291B5A"/>
    <w:rsid w:val="00292FD1"/>
    <w:rsid w:val="002A6BEE"/>
    <w:rsid w:val="002F545F"/>
    <w:rsid w:val="003160A6"/>
    <w:rsid w:val="00364298"/>
    <w:rsid w:val="003A276F"/>
    <w:rsid w:val="003B33B7"/>
    <w:rsid w:val="003F7E89"/>
    <w:rsid w:val="004160EA"/>
    <w:rsid w:val="004327F8"/>
    <w:rsid w:val="00437152"/>
    <w:rsid w:val="00440B70"/>
    <w:rsid w:val="00446DEF"/>
    <w:rsid w:val="004D00CB"/>
    <w:rsid w:val="00500C37"/>
    <w:rsid w:val="0050355A"/>
    <w:rsid w:val="005316AD"/>
    <w:rsid w:val="00555572"/>
    <w:rsid w:val="00590178"/>
    <w:rsid w:val="00595FAF"/>
    <w:rsid w:val="005E2C3C"/>
    <w:rsid w:val="005F4749"/>
    <w:rsid w:val="005F6201"/>
    <w:rsid w:val="006278FE"/>
    <w:rsid w:val="006432B9"/>
    <w:rsid w:val="00656502"/>
    <w:rsid w:val="00660CD2"/>
    <w:rsid w:val="00666507"/>
    <w:rsid w:val="00672279"/>
    <w:rsid w:val="00683003"/>
    <w:rsid w:val="006B5704"/>
    <w:rsid w:val="006E72D2"/>
    <w:rsid w:val="006F0E37"/>
    <w:rsid w:val="00711820"/>
    <w:rsid w:val="00720F1E"/>
    <w:rsid w:val="007802A9"/>
    <w:rsid w:val="007838AE"/>
    <w:rsid w:val="007D1369"/>
    <w:rsid w:val="007E3295"/>
    <w:rsid w:val="00802E88"/>
    <w:rsid w:val="00811767"/>
    <w:rsid w:val="008258E4"/>
    <w:rsid w:val="008507F8"/>
    <w:rsid w:val="00857400"/>
    <w:rsid w:val="008768B5"/>
    <w:rsid w:val="008778BE"/>
    <w:rsid w:val="00880467"/>
    <w:rsid w:val="0088184D"/>
    <w:rsid w:val="008A2539"/>
    <w:rsid w:val="008D30C7"/>
    <w:rsid w:val="008D5654"/>
    <w:rsid w:val="008F4F0B"/>
    <w:rsid w:val="008F5E01"/>
    <w:rsid w:val="008F6DAE"/>
    <w:rsid w:val="00935E71"/>
    <w:rsid w:val="00941034"/>
    <w:rsid w:val="00947765"/>
    <w:rsid w:val="009813AD"/>
    <w:rsid w:val="009A44A1"/>
    <w:rsid w:val="009A7233"/>
    <w:rsid w:val="009B3014"/>
    <w:rsid w:val="009B65AF"/>
    <w:rsid w:val="009C6BED"/>
    <w:rsid w:val="009D714A"/>
    <w:rsid w:val="009E1278"/>
    <w:rsid w:val="009F11CE"/>
    <w:rsid w:val="009F593B"/>
    <w:rsid w:val="00A142F3"/>
    <w:rsid w:val="00A2180D"/>
    <w:rsid w:val="00A2494C"/>
    <w:rsid w:val="00A40058"/>
    <w:rsid w:val="00A82D8A"/>
    <w:rsid w:val="00A83638"/>
    <w:rsid w:val="00AF495D"/>
    <w:rsid w:val="00B82B26"/>
    <w:rsid w:val="00B864CC"/>
    <w:rsid w:val="00B86E47"/>
    <w:rsid w:val="00B87DDF"/>
    <w:rsid w:val="00B90767"/>
    <w:rsid w:val="00BB299F"/>
    <w:rsid w:val="00BB6DE6"/>
    <w:rsid w:val="00BC1FD6"/>
    <w:rsid w:val="00BD6453"/>
    <w:rsid w:val="00BE4371"/>
    <w:rsid w:val="00BF5B66"/>
    <w:rsid w:val="00C178B2"/>
    <w:rsid w:val="00C50493"/>
    <w:rsid w:val="00C9227E"/>
    <w:rsid w:val="00CA5271"/>
    <w:rsid w:val="00CA695A"/>
    <w:rsid w:val="00CB13D0"/>
    <w:rsid w:val="00CB7B72"/>
    <w:rsid w:val="00CC36CC"/>
    <w:rsid w:val="00CE7005"/>
    <w:rsid w:val="00CF148B"/>
    <w:rsid w:val="00D044B9"/>
    <w:rsid w:val="00D4542C"/>
    <w:rsid w:val="00DA17E0"/>
    <w:rsid w:val="00DA39B6"/>
    <w:rsid w:val="00DA3D67"/>
    <w:rsid w:val="00DA4931"/>
    <w:rsid w:val="00DA71A1"/>
    <w:rsid w:val="00DF2770"/>
    <w:rsid w:val="00DF6093"/>
    <w:rsid w:val="00E17D00"/>
    <w:rsid w:val="00E256FB"/>
    <w:rsid w:val="00E67328"/>
    <w:rsid w:val="00E875AF"/>
    <w:rsid w:val="00EB12D2"/>
    <w:rsid w:val="00EB29B2"/>
    <w:rsid w:val="00EC7434"/>
    <w:rsid w:val="00EF24EE"/>
    <w:rsid w:val="00F154B3"/>
    <w:rsid w:val="00F16DDF"/>
    <w:rsid w:val="00F2740A"/>
    <w:rsid w:val="00F57411"/>
    <w:rsid w:val="00F75412"/>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A6"/>
    <w:pPr>
      <w:spacing w:after="200" w:line="276" w:lineRule="auto"/>
    </w:pPr>
    <w:rPr>
      <w:sz w:val="21"/>
      <w:szCs w:val="21"/>
      <w:lang w:val="en-GB" w:eastAsia="en-US"/>
    </w:rPr>
  </w:style>
  <w:style w:type="paragraph" w:styleId="Heading1">
    <w:name w:val="heading 1"/>
    <w:basedOn w:val="Normal"/>
    <w:next w:val="Normal"/>
    <w:link w:val="Heading1Char"/>
    <w:uiPriority w:val="9"/>
    <w:qFormat/>
    <w:rsid w:val="00CE7005"/>
    <w:pPr>
      <w:keepNext/>
      <w:spacing w:after="0" w:line="480" w:lineRule="exact"/>
      <w:outlineLvl w:val="0"/>
    </w:pPr>
    <w:rPr>
      <w:rFonts w:eastAsia="MS Gothic"/>
      <w:b/>
      <w:bCs/>
      <w:color w:val="1E5D95"/>
      <w:kern w:val="32"/>
      <w:sz w:val="48"/>
      <w:szCs w:val="48"/>
    </w:rPr>
  </w:style>
  <w:style w:type="paragraph" w:styleId="Heading2">
    <w:name w:val="heading 2"/>
    <w:basedOn w:val="Normal"/>
    <w:next w:val="Normal"/>
    <w:link w:val="Heading2Char"/>
    <w:uiPriority w:val="9"/>
    <w:qFormat/>
    <w:rsid w:val="00FF48B5"/>
    <w:pPr>
      <w:keepNext/>
      <w:spacing w:before="240" w:after="60"/>
      <w:outlineLvl w:val="1"/>
    </w:pPr>
    <w:rPr>
      <w:rFonts w:eastAsia="MS Gothic"/>
      <w:b/>
      <w:bCs/>
      <w:iCs/>
      <w:color w:val="1F5D96"/>
      <w:sz w:val="28"/>
      <w:szCs w:val="28"/>
      <w:lang w:val="x-none"/>
    </w:rPr>
  </w:style>
  <w:style w:type="paragraph" w:styleId="Heading3">
    <w:name w:val="heading 3"/>
    <w:basedOn w:val="Normal"/>
    <w:next w:val="Normal"/>
    <w:link w:val="Heading3Char"/>
    <w:uiPriority w:val="9"/>
    <w:qFormat/>
    <w:rsid w:val="00FF48B5"/>
    <w:pPr>
      <w:keepNext/>
      <w:spacing w:before="240" w:after="60"/>
      <w:outlineLvl w:val="2"/>
    </w:pPr>
    <w:rPr>
      <w:rFonts w:eastAsia="MS Gothic"/>
      <w:b/>
      <w:bCs/>
      <w:color w:val="1F5D96"/>
      <w:sz w:val="24"/>
      <w:szCs w:val="24"/>
      <w:lang w:val="x-none"/>
    </w:rPr>
  </w:style>
  <w:style w:type="paragraph" w:styleId="Heading4">
    <w:name w:val="heading 4"/>
    <w:basedOn w:val="Normal"/>
    <w:next w:val="Normal"/>
    <w:link w:val="Heading4Char"/>
    <w:uiPriority w:val="9"/>
    <w:unhideWhenUsed/>
    <w:qFormat/>
    <w:rsid w:val="007E329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7E329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7E3295"/>
    <w:pPr>
      <w:spacing w:before="240" w:after="60"/>
      <w:outlineLvl w:val="5"/>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0A6"/>
    <w:pPr>
      <w:tabs>
        <w:tab w:val="center" w:pos="4536"/>
        <w:tab w:val="right" w:pos="9072"/>
      </w:tabs>
    </w:pPr>
    <w:rPr>
      <w:sz w:val="22"/>
      <w:szCs w:val="22"/>
      <w:lang w:val="x-none"/>
    </w:rPr>
  </w:style>
  <w:style w:type="character" w:customStyle="1" w:styleId="HeaderChar">
    <w:name w:val="Header Char"/>
    <w:link w:val="Header"/>
    <w:uiPriority w:val="99"/>
    <w:rsid w:val="003160A6"/>
    <w:rPr>
      <w:sz w:val="22"/>
      <w:szCs w:val="22"/>
      <w:lang w:eastAsia="en-US"/>
    </w:rPr>
  </w:style>
  <w:style w:type="paragraph" w:styleId="Footer">
    <w:name w:val="footer"/>
    <w:basedOn w:val="Normal"/>
    <w:link w:val="FooterChar"/>
    <w:uiPriority w:val="99"/>
    <w:unhideWhenUsed/>
    <w:rsid w:val="003160A6"/>
    <w:pPr>
      <w:tabs>
        <w:tab w:val="center" w:pos="4536"/>
        <w:tab w:val="right" w:pos="9072"/>
      </w:tabs>
    </w:pPr>
    <w:rPr>
      <w:sz w:val="22"/>
      <w:szCs w:val="22"/>
      <w:lang w:val="x-none"/>
    </w:rPr>
  </w:style>
  <w:style w:type="character" w:customStyle="1" w:styleId="FooterChar">
    <w:name w:val="Footer Char"/>
    <w:link w:val="Footer"/>
    <w:uiPriority w:val="99"/>
    <w:rsid w:val="003160A6"/>
    <w:rPr>
      <w:sz w:val="22"/>
      <w:szCs w:val="22"/>
      <w:lang w:eastAsia="en-US"/>
    </w:rPr>
  </w:style>
  <w:style w:type="character" w:customStyle="1" w:styleId="Heading1Char">
    <w:name w:val="Heading 1 Char"/>
    <w:link w:val="Heading1"/>
    <w:uiPriority w:val="9"/>
    <w:rsid w:val="00CE7005"/>
    <w:rPr>
      <w:rFonts w:eastAsia="MS Gothic"/>
      <w:b/>
      <w:bCs/>
      <w:color w:val="1E5D95"/>
      <w:kern w:val="32"/>
      <w:sz w:val="48"/>
      <w:szCs w:val="48"/>
      <w:lang w:val="en-GB" w:eastAsia="en-US"/>
    </w:rPr>
  </w:style>
  <w:style w:type="character" w:customStyle="1" w:styleId="Heading2Char">
    <w:name w:val="Heading 2 Char"/>
    <w:link w:val="Heading2"/>
    <w:uiPriority w:val="9"/>
    <w:rsid w:val="00FF48B5"/>
    <w:rPr>
      <w:rFonts w:eastAsia="MS Gothic"/>
      <w:b/>
      <w:bCs/>
      <w:iCs/>
      <w:color w:val="1F5D96"/>
      <w:sz w:val="28"/>
      <w:szCs w:val="28"/>
      <w:lang w:val="x-none" w:eastAsia="en-US"/>
    </w:rPr>
  </w:style>
  <w:style w:type="character" w:customStyle="1" w:styleId="Heading3Char">
    <w:name w:val="Heading 3 Char"/>
    <w:link w:val="Heading3"/>
    <w:uiPriority w:val="9"/>
    <w:rsid w:val="00FF48B5"/>
    <w:rPr>
      <w:rFonts w:eastAsia="MS Gothic"/>
      <w:b/>
      <w:bCs/>
      <w:color w:val="1F5D96"/>
      <w:sz w:val="24"/>
      <w:szCs w:val="24"/>
      <w:lang w:val="x-none" w:eastAsia="en-US"/>
    </w:rPr>
  </w:style>
  <w:style w:type="character" w:styleId="PageNumber">
    <w:name w:val="page number"/>
    <w:uiPriority w:val="99"/>
    <w:semiHidden/>
    <w:unhideWhenUsed/>
    <w:rsid w:val="009E1278"/>
  </w:style>
  <w:style w:type="character" w:customStyle="1" w:styleId="Heading4Char">
    <w:name w:val="Heading 4 Char"/>
    <w:link w:val="Heading4"/>
    <w:uiPriority w:val="9"/>
    <w:rsid w:val="007E3295"/>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7E3295"/>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7E3295"/>
    <w:rPr>
      <w:rFonts w:ascii="Calibri" w:eastAsia="Times New Roman" w:hAnsi="Calibri" w:cs="Times New Roman"/>
      <w:b/>
      <w:bCs/>
      <w:sz w:val="22"/>
      <w:szCs w:val="22"/>
      <w:lang w:eastAsia="en-US"/>
    </w:rPr>
  </w:style>
  <w:style w:type="paragraph" w:styleId="IntenseQuote">
    <w:name w:val="Intense Quote"/>
    <w:basedOn w:val="Normal"/>
    <w:next w:val="Normal"/>
    <w:link w:val="IntenseQuoteChar"/>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7E3295"/>
    <w:rPr>
      <w:i/>
      <w:iCs/>
      <w:color w:val="4472C4"/>
      <w:sz w:val="21"/>
      <w:szCs w:val="21"/>
      <w:lang w:eastAsia="en-US"/>
    </w:rPr>
  </w:style>
  <w:style w:type="paragraph" w:styleId="ListParagraph">
    <w:name w:val="List Paragraph"/>
    <w:basedOn w:val="Normal"/>
    <w:uiPriority w:val="72"/>
    <w:qFormat/>
    <w:rsid w:val="00FF48B5"/>
    <w:pPr>
      <w:numPr>
        <w:numId w:val="2"/>
      </w:numPr>
      <w:ind w:left="357" w:hanging="357"/>
      <w:contextualSpacing/>
    </w:pPr>
  </w:style>
  <w:style w:type="table" w:styleId="TableGrid">
    <w:name w:val="Table Grid"/>
    <w:basedOn w:val="TableNormal"/>
    <w:uiPriority w:val="59"/>
    <w:rsid w:val="005F474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0E3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CD52E-C7BC-475C-AF24-A4C442F9A076}">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2.xml><?xml version="1.0" encoding="utf-8"?>
<ds:datastoreItem xmlns:ds="http://schemas.openxmlformats.org/officeDocument/2006/customXml" ds:itemID="{77AF83D9-8075-4963-983D-1DE1D707C8CD}">
  <ds:schemaRefs>
    <ds:schemaRef ds:uri="http://schemas.microsoft.com/sharepoint/v3/contenttype/forms"/>
  </ds:schemaRefs>
</ds:datastoreItem>
</file>

<file path=customXml/itemProps3.xml><?xml version="1.0" encoding="utf-8"?>
<ds:datastoreItem xmlns:ds="http://schemas.openxmlformats.org/officeDocument/2006/customXml" ds:itemID="{AEFB3B76-B1AB-40A1-8FC0-E8F2627B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6518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Daniela Neumann</cp:lastModifiedBy>
  <cp:revision>2</cp:revision>
  <cp:lastPrinted>2026-05-22T15:13:00Z</cp:lastPrinted>
  <dcterms:created xsi:type="dcterms:W3CDTF">2026-06-09T11:12:00Z</dcterms:created>
  <dcterms:modified xsi:type="dcterms:W3CDTF">2026-06-09T11:12:00Z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MediaServiceImageTags">
    <vt:lpwstr/>
  </property>
</Properties>
</file>